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A7EE" w14:textId="77777777" w:rsidR="00BD7161" w:rsidRPr="00BD7161" w:rsidRDefault="00BD7161" w:rsidP="00BD7161">
      <w:pPr>
        <w:spacing w:line="360" w:lineRule="auto"/>
        <w:ind w:firstLine="360"/>
        <w:jc w:val="center"/>
        <w:rPr>
          <w:rFonts w:ascii="Segoe UI" w:eastAsia="Segoe UI" w:hAnsi="Segoe UI" w:cs="Segoe UI"/>
          <w:sz w:val="24"/>
          <w:szCs w:val="24"/>
        </w:rPr>
      </w:pPr>
      <w:r w:rsidRPr="00BD7161">
        <w:rPr>
          <w:noProof/>
          <w:lang w:val="en-US"/>
        </w:rPr>
        <w:drawing>
          <wp:inline distT="0" distB="0" distL="0" distR="0" wp14:anchorId="059E9D78" wp14:editId="310BB30D">
            <wp:extent cx="2103120" cy="449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74EB2" w14:textId="05E629EA" w:rsidR="00BD7161" w:rsidRPr="00BD7161" w:rsidRDefault="00BD7161" w:rsidP="00BD7161">
      <w:pPr>
        <w:spacing w:line="360" w:lineRule="auto"/>
        <w:ind w:firstLine="360"/>
        <w:jc w:val="center"/>
        <w:rPr>
          <w:rFonts w:ascii="Segoe UI" w:eastAsia="Segoe UI" w:hAnsi="Segoe UI" w:cs="Segoe UI"/>
          <w:sz w:val="24"/>
          <w:szCs w:val="24"/>
        </w:rPr>
      </w:pPr>
      <w:r w:rsidRPr="00BD7161">
        <w:rPr>
          <w:rFonts w:ascii="Segoe UI" w:eastAsia="Segoe UI" w:hAnsi="Segoe UI" w:cs="Segoe UI"/>
          <w:sz w:val="24"/>
          <w:szCs w:val="24"/>
        </w:rPr>
        <w:t xml:space="preserve">MINUTES OF CELT </w:t>
      </w:r>
      <w:r w:rsidR="003F07B0">
        <w:rPr>
          <w:rFonts w:ascii="Segoe UI" w:eastAsia="Segoe UI" w:hAnsi="Segoe UI" w:cs="Segoe UI"/>
          <w:sz w:val="24"/>
          <w:szCs w:val="24"/>
        </w:rPr>
        <w:t>TRUST</w:t>
      </w:r>
      <w:r w:rsidR="00371E0F">
        <w:rPr>
          <w:rFonts w:ascii="Segoe UI" w:eastAsia="Segoe UI" w:hAnsi="Segoe UI" w:cs="Segoe UI"/>
          <w:sz w:val="24"/>
          <w:szCs w:val="24"/>
        </w:rPr>
        <w:t>EES</w:t>
      </w:r>
      <w:r w:rsidRPr="00BD7161">
        <w:rPr>
          <w:rFonts w:ascii="Segoe UI" w:eastAsia="Segoe UI" w:hAnsi="Segoe UI" w:cs="Segoe UI"/>
          <w:sz w:val="24"/>
          <w:szCs w:val="24"/>
        </w:rPr>
        <w:t xml:space="preserve"> BOARD MEETING</w:t>
      </w:r>
    </w:p>
    <w:p w14:paraId="3822D875" w14:textId="4B4EFB44" w:rsidR="00BD7161" w:rsidRPr="00BD7161" w:rsidRDefault="00BC0C79" w:rsidP="00BD7161">
      <w:pPr>
        <w:spacing w:after="0" w:line="240" w:lineRule="auto"/>
        <w:ind w:firstLine="360"/>
        <w:jc w:val="center"/>
        <w:rPr>
          <w:rFonts w:ascii="Segoe UI" w:eastAsia="Segoe UI" w:hAnsi="Segoe UI" w:cs="Segoe UI"/>
          <w:sz w:val="24"/>
          <w:szCs w:val="24"/>
          <w:lang w:val="en-US"/>
        </w:rPr>
      </w:pPr>
      <w:r>
        <w:rPr>
          <w:rFonts w:ascii="Segoe UI" w:eastAsia="Segoe UI" w:hAnsi="Segoe UI" w:cs="Segoe UI"/>
          <w:sz w:val="24"/>
          <w:szCs w:val="24"/>
          <w:lang w:val="en-US"/>
        </w:rPr>
        <w:t>MON</w:t>
      </w:r>
      <w:r w:rsidR="00BD7161" w:rsidRPr="00BD7161">
        <w:rPr>
          <w:rFonts w:ascii="Segoe UI" w:eastAsia="Segoe UI" w:hAnsi="Segoe UI" w:cs="Segoe UI"/>
          <w:sz w:val="24"/>
          <w:szCs w:val="24"/>
          <w:lang w:val="en-US"/>
        </w:rPr>
        <w:t xml:space="preserve">DAY  </w:t>
      </w:r>
      <w:r w:rsidR="00A8350A">
        <w:rPr>
          <w:rFonts w:ascii="Segoe UI" w:eastAsia="Segoe UI" w:hAnsi="Segoe UI" w:cs="Segoe UI"/>
          <w:sz w:val="24"/>
          <w:szCs w:val="24"/>
          <w:lang w:val="en-US"/>
        </w:rPr>
        <w:t>6</w:t>
      </w:r>
      <w:r w:rsidR="00A8350A" w:rsidRPr="00A8350A">
        <w:rPr>
          <w:rFonts w:ascii="Segoe UI" w:eastAsia="Segoe UI" w:hAnsi="Segoe UI" w:cs="Segoe UI"/>
          <w:sz w:val="24"/>
          <w:szCs w:val="24"/>
          <w:vertAlign w:val="superscript"/>
          <w:lang w:val="en-US"/>
        </w:rPr>
        <w:t>th</w:t>
      </w:r>
      <w:r w:rsidR="00A8350A">
        <w:rPr>
          <w:rFonts w:ascii="Segoe UI" w:eastAsia="Segoe UI" w:hAnsi="Segoe UI" w:cs="Segoe UI"/>
          <w:sz w:val="24"/>
          <w:szCs w:val="24"/>
          <w:lang w:val="en-US"/>
        </w:rPr>
        <w:t xml:space="preserve"> </w:t>
      </w:r>
      <w:r w:rsidR="00F448DD">
        <w:rPr>
          <w:rFonts w:ascii="Segoe UI" w:eastAsia="Segoe UI" w:hAnsi="Segoe UI" w:cs="Segoe UI"/>
          <w:sz w:val="24"/>
          <w:szCs w:val="24"/>
          <w:lang w:val="en-US"/>
        </w:rPr>
        <w:t>DECEMBER</w:t>
      </w:r>
      <w:r>
        <w:rPr>
          <w:rFonts w:ascii="Segoe UI" w:eastAsia="Segoe UI" w:hAnsi="Segoe UI" w:cs="Segoe UI"/>
          <w:sz w:val="24"/>
          <w:szCs w:val="24"/>
          <w:lang w:val="en-US"/>
        </w:rPr>
        <w:t xml:space="preserve"> </w:t>
      </w:r>
      <w:r w:rsidR="00BD7161" w:rsidRPr="00BD7161">
        <w:rPr>
          <w:rFonts w:ascii="Segoe UI" w:eastAsia="Segoe UI" w:hAnsi="Segoe UI" w:cs="Segoe UI"/>
          <w:sz w:val="24"/>
          <w:szCs w:val="24"/>
          <w:lang w:val="en-US"/>
        </w:rPr>
        <w:t>202</w:t>
      </w:r>
      <w:r>
        <w:rPr>
          <w:rFonts w:ascii="Segoe UI" w:eastAsia="Segoe UI" w:hAnsi="Segoe UI" w:cs="Segoe UI"/>
          <w:sz w:val="24"/>
          <w:szCs w:val="24"/>
          <w:lang w:val="en-US"/>
        </w:rPr>
        <w:t>2</w:t>
      </w:r>
      <w:r w:rsidR="00BD7161" w:rsidRPr="00BD7161">
        <w:rPr>
          <w:rFonts w:ascii="Segoe UI" w:eastAsia="Segoe UI" w:hAnsi="Segoe UI" w:cs="Segoe UI"/>
          <w:sz w:val="24"/>
          <w:szCs w:val="24"/>
          <w:lang w:val="en-US"/>
        </w:rPr>
        <w:t xml:space="preserve"> </w:t>
      </w:r>
      <w:r w:rsidR="007A7DFA">
        <w:rPr>
          <w:rFonts w:ascii="Segoe UI" w:eastAsia="Segoe UI" w:hAnsi="Segoe UI" w:cs="Segoe UI"/>
          <w:sz w:val="24"/>
          <w:szCs w:val="24"/>
          <w:lang w:val="en-US"/>
        </w:rPr>
        <w:t>10</w:t>
      </w:r>
      <w:r w:rsidR="00BD7161" w:rsidRPr="00BD7161">
        <w:rPr>
          <w:rFonts w:ascii="Segoe UI" w:eastAsia="Segoe UI" w:hAnsi="Segoe UI" w:cs="Segoe UI"/>
          <w:sz w:val="24"/>
          <w:szCs w:val="24"/>
          <w:lang w:val="en-US"/>
        </w:rPr>
        <w:t xml:space="preserve"> AM </w:t>
      </w:r>
    </w:p>
    <w:p w14:paraId="2BD6D985" w14:textId="6873838B" w:rsidR="00BD7161" w:rsidRDefault="00BD7161" w:rsidP="00BD7161">
      <w:pPr>
        <w:spacing w:after="0" w:line="240" w:lineRule="auto"/>
        <w:ind w:firstLine="360"/>
        <w:jc w:val="center"/>
        <w:rPr>
          <w:rFonts w:ascii="Segoe UI" w:eastAsia="Segoe UI" w:hAnsi="Segoe UI" w:cs="Segoe UI"/>
          <w:sz w:val="24"/>
          <w:szCs w:val="24"/>
          <w:lang w:val="en-US"/>
        </w:rPr>
      </w:pPr>
      <w:r w:rsidRPr="00BD7161">
        <w:rPr>
          <w:rFonts w:ascii="Segoe UI" w:eastAsia="Segoe UI" w:hAnsi="Segoe UI" w:cs="Segoe UI"/>
          <w:sz w:val="24"/>
          <w:szCs w:val="24"/>
          <w:lang w:val="en-US"/>
        </w:rPr>
        <w:t>ATLANTIC CENTRE &amp; VIRTUAL</w:t>
      </w:r>
    </w:p>
    <w:p w14:paraId="328A4A95" w14:textId="77777777" w:rsidR="003F07B0" w:rsidRPr="00BD7161" w:rsidRDefault="003F07B0" w:rsidP="00BD7161">
      <w:pPr>
        <w:spacing w:after="0" w:line="240" w:lineRule="auto"/>
        <w:ind w:firstLine="360"/>
        <w:jc w:val="center"/>
        <w:rPr>
          <w:rFonts w:ascii="Segoe UI" w:eastAsia="Segoe UI" w:hAnsi="Segoe UI" w:cs="Segoe UI"/>
          <w:sz w:val="24"/>
          <w:szCs w:val="24"/>
          <w:lang w:val="en-US"/>
        </w:rPr>
      </w:pPr>
    </w:p>
    <w:p w14:paraId="3A38ECF1" w14:textId="77777777" w:rsidR="00371E0F" w:rsidRDefault="00BD7161" w:rsidP="003F07B0">
      <w:pPr>
        <w:spacing w:after="0" w:line="240" w:lineRule="auto"/>
        <w:ind w:left="-142"/>
        <w:rPr>
          <w:rFonts w:ascii="Segoe UI" w:eastAsia="Segoe UI" w:hAnsi="Segoe UI" w:cs="Segoe UI"/>
          <w:sz w:val="24"/>
          <w:szCs w:val="24"/>
        </w:rPr>
      </w:pPr>
      <w:r w:rsidRPr="00BD7161">
        <w:rPr>
          <w:rFonts w:ascii="Segoe UI" w:eastAsia="Segoe UI" w:hAnsi="Segoe UI" w:cs="Segoe UI"/>
          <w:sz w:val="24"/>
          <w:szCs w:val="24"/>
        </w:rPr>
        <w:t xml:space="preserve">In Attendance: </w:t>
      </w:r>
      <w:r w:rsidR="00BC0C79">
        <w:rPr>
          <w:rFonts w:ascii="Segoe UI" w:eastAsia="Segoe UI" w:hAnsi="Segoe UI" w:cs="Segoe UI"/>
          <w:sz w:val="24"/>
          <w:szCs w:val="24"/>
        </w:rPr>
        <w:t xml:space="preserve"> </w:t>
      </w:r>
    </w:p>
    <w:p w14:paraId="5A4A0FC3" w14:textId="77777777" w:rsidR="00371E0F" w:rsidRDefault="00BD7161" w:rsidP="00371E0F">
      <w:pPr>
        <w:spacing w:after="0" w:line="240" w:lineRule="auto"/>
        <w:ind w:left="-142" w:right="-330"/>
        <w:rPr>
          <w:rFonts w:ascii="Segoe UI" w:eastAsia="Segoe UI" w:hAnsi="Segoe UI" w:cs="Segoe UI"/>
          <w:sz w:val="24"/>
          <w:szCs w:val="24"/>
        </w:rPr>
      </w:pPr>
      <w:r w:rsidRPr="00BD7161">
        <w:rPr>
          <w:rFonts w:ascii="Segoe UI" w:eastAsia="Segoe UI" w:hAnsi="Segoe UI" w:cs="Segoe UI"/>
          <w:sz w:val="24"/>
          <w:szCs w:val="24"/>
        </w:rPr>
        <w:t>Geoff Brown (GB); Sean Dixon (SD); Jane Nicholls (JN);</w:t>
      </w:r>
      <w:r w:rsidR="00485BBA">
        <w:rPr>
          <w:rFonts w:ascii="Segoe UI" w:eastAsia="Segoe UI" w:hAnsi="Segoe UI" w:cs="Segoe UI"/>
          <w:sz w:val="24"/>
          <w:szCs w:val="24"/>
        </w:rPr>
        <w:t xml:space="preserve"> Greg Slater (GS); Jo Connolly (JC)</w:t>
      </w:r>
      <w:r w:rsidR="00934F47">
        <w:rPr>
          <w:rFonts w:ascii="Segoe UI" w:eastAsia="Segoe UI" w:hAnsi="Segoe UI" w:cs="Segoe UI"/>
          <w:sz w:val="24"/>
          <w:szCs w:val="24"/>
        </w:rPr>
        <w:t>; John Simeons (JS</w:t>
      </w:r>
      <w:proofErr w:type="gramStart"/>
      <w:r w:rsidR="00934F47">
        <w:rPr>
          <w:rFonts w:ascii="Segoe UI" w:eastAsia="Segoe UI" w:hAnsi="Segoe UI" w:cs="Segoe UI"/>
          <w:sz w:val="24"/>
          <w:szCs w:val="24"/>
        </w:rPr>
        <w:t>)</w:t>
      </w:r>
      <w:r w:rsidR="00567381">
        <w:rPr>
          <w:rFonts w:ascii="Segoe UI" w:eastAsia="Segoe UI" w:hAnsi="Segoe UI" w:cs="Segoe UI"/>
          <w:sz w:val="24"/>
          <w:szCs w:val="24"/>
        </w:rPr>
        <w:t>;</w:t>
      </w:r>
      <w:proofErr w:type="gramEnd"/>
      <w:r w:rsidR="00567381">
        <w:rPr>
          <w:rFonts w:ascii="Segoe UI" w:eastAsia="Segoe UI" w:hAnsi="Segoe UI" w:cs="Segoe UI"/>
          <w:sz w:val="24"/>
          <w:szCs w:val="24"/>
        </w:rPr>
        <w:t xml:space="preserve"> </w:t>
      </w:r>
    </w:p>
    <w:p w14:paraId="7B56EA3D" w14:textId="77777777" w:rsidR="00371E0F" w:rsidRDefault="00371E0F" w:rsidP="00371E0F">
      <w:pPr>
        <w:spacing w:after="0" w:line="240" w:lineRule="auto"/>
        <w:ind w:left="-142" w:right="-330"/>
        <w:rPr>
          <w:rFonts w:ascii="Segoe UI" w:eastAsia="Segoe UI" w:hAnsi="Segoe UI" w:cs="Segoe UI"/>
          <w:sz w:val="24"/>
          <w:szCs w:val="24"/>
        </w:rPr>
      </w:pPr>
    </w:p>
    <w:p w14:paraId="47463A35" w14:textId="77777777" w:rsidR="00371E0F" w:rsidRDefault="00371E0F" w:rsidP="00371E0F">
      <w:pPr>
        <w:spacing w:after="0" w:line="240" w:lineRule="auto"/>
        <w:ind w:left="-142" w:right="-330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Also In Attendance:</w:t>
      </w:r>
    </w:p>
    <w:p w14:paraId="341352FE" w14:textId="59045C94" w:rsidR="00BD7161" w:rsidRDefault="00BD7161" w:rsidP="00371E0F">
      <w:pPr>
        <w:spacing w:after="0" w:line="240" w:lineRule="auto"/>
        <w:ind w:left="-142" w:right="-330"/>
        <w:rPr>
          <w:rFonts w:ascii="Segoe UI" w:eastAsia="Segoe UI" w:hAnsi="Segoe UI" w:cs="Segoe UI"/>
          <w:sz w:val="24"/>
          <w:szCs w:val="24"/>
        </w:rPr>
      </w:pPr>
      <w:r w:rsidRPr="00BD7161">
        <w:rPr>
          <w:rFonts w:ascii="Segoe UI" w:eastAsia="Segoe UI" w:hAnsi="Segoe UI" w:cs="Segoe UI"/>
          <w:sz w:val="24"/>
          <w:szCs w:val="24"/>
        </w:rPr>
        <w:t>Lisa Mannall</w:t>
      </w:r>
      <w:r w:rsidR="00371E0F">
        <w:rPr>
          <w:rFonts w:ascii="Segoe UI" w:eastAsia="Segoe UI" w:hAnsi="Segoe UI" w:cs="Segoe UI"/>
          <w:sz w:val="24"/>
          <w:szCs w:val="24"/>
        </w:rPr>
        <w:t>, Trust Lead</w:t>
      </w:r>
      <w:r w:rsidRPr="00BD7161">
        <w:rPr>
          <w:rFonts w:ascii="Segoe UI" w:eastAsia="Segoe UI" w:hAnsi="Segoe UI" w:cs="Segoe UI"/>
          <w:sz w:val="24"/>
          <w:szCs w:val="24"/>
        </w:rPr>
        <w:t xml:space="preserve"> (LM); Clare Ridehalgh</w:t>
      </w:r>
      <w:r w:rsidR="00371E0F">
        <w:rPr>
          <w:rFonts w:ascii="Segoe UI" w:eastAsia="Segoe UI" w:hAnsi="Segoe UI" w:cs="Segoe UI"/>
          <w:sz w:val="24"/>
          <w:szCs w:val="24"/>
        </w:rPr>
        <w:t>, Deputy Trust Lead</w:t>
      </w:r>
      <w:r w:rsidRPr="00BD7161">
        <w:rPr>
          <w:rFonts w:ascii="Segoe UI" w:eastAsia="Segoe UI" w:hAnsi="Segoe UI" w:cs="Segoe UI"/>
          <w:sz w:val="24"/>
          <w:szCs w:val="24"/>
        </w:rPr>
        <w:t xml:space="preserve"> (CR); </w:t>
      </w:r>
      <w:r w:rsidR="00567381">
        <w:rPr>
          <w:rFonts w:ascii="Segoe UI" w:eastAsia="Segoe UI" w:hAnsi="Segoe UI" w:cs="Segoe UI"/>
          <w:sz w:val="24"/>
          <w:szCs w:val="24"/>
        </w:rPr>
        <w:t>Tracy Cartmel</w:t>
      </w:r>
      <w:r w:rsidR="006425BA">
        <w:rPr>
          <w:rFonts w:ascii="Segoe UI" w:eastAsia="Segoe UI" w:hAnsi="Segoe UI" w:cs="Segoe UI"/>
          <w:sz w:val="24"/>
          <w:szCs w:val="24"/>
        </w:rPr>
        <w:t>, Chief Finance Officer</w:t>
      </w:r>
      <w:r w:rsidR="00567381">
        <w:rPr>
          <w:rFonts w:ascii="Segoe UI" w:eastAsia="Segoe UI" w:hAnsi="Segoe UI" w:cs="Segoe UI"/>
          <w:sz w:val="24"/>
          <w:szCs w:val="24"/>
        </w:rPr>
        <w:t xml:space="preserve"> (TC); </w:t>
      </w:r>
      <w:r w:rsidRPr="00BD7161">
        <w:rPr>
          <w:rFonts w:ascii="Segoe UI" w:eastAsia="Segoe UI" w:hAnsi="Segoe UI" w:cs="Segoe UI"/>
          <w:sz w:val="24"/>
          <w:szCs w:val="24"/>
        </w:rPr>
        <w:t xml:space="preserve">Claire Carter </w:t>
      </w:r>
      <w:r w:rsidR="006425BA">
        <w:rPr>
          <w:rFonts w:ascii="Segoe UI" w:eastAsia="Segoe UI" w:hAnsi="Segoe UI" w:cs="Segoe UI"/>
          <w:sz w:val="24"/>
          <w:szCs w:val="24"/>
        </w:rPr>
        <w:t xml:space="preserve">Governance Professional </w:t>
      </w:r>
      <w:r w:rsidRPr="00BD7161">
        <w:rPr>
          <w:rFonts w:ascii="Segoe UI" w:eastAsia="Segoe UI" w:hAnsi="Segoe UI" w:cs="Segoe UI"/>
          <w:sz w:val="24"/>
          <w:szCs w:val="24"/>
        </w:rPr>
        <w:t>(CC)</w:t>
      </w:r>
    </w:p>
    <w:p w14:paraId="17608896" w14:textId="77777777" w:rsidR="0020746A" w:rsidRPr="00BD7161" w:rsidRDefault="0020746A" w:rsidP="00371E0F">
      <w:pPr>
        <w:spacing w:after="0" w:line="240" w:lineRule="auto"/>
        <w:ind w:left="-142" w:right="-330"/>
        <w:rPr>
          <w:rFonts w:ascii="Segoe UI" w:eastAsia="Segoe UI" w:hAnsi="Segoe UI" w:cs="Segoe UI"/>
          <w:sz w:val="24"/>
          <w:szCs w:val="24"/>
        </w:rPr>
      </w:pPr>
    </w:p>
    <w:p w14:paraId="64639C35" w14:textId="77777777" w:rsidR="00BD7161" w:rsidRPr="00BD7161" w:rsidRDefault="00BD7161" w:rsidP="00BD7161">
      <w:pPr>
        <w:tabs>
          <w:tab w:val="left" w:pos="6264"/>
        </w:tabs>
        <w:spacing w:after="0" w:line="240" w:lineRule="auto"/>
        <w:rPr>
          <w:rFonts w:ascii="Segoe UI" w:eastAsia="Segoe UI" w:hAnsi="Segoe UI" w:cs="Segoe UI"/>
          <w:sz w:val="24"/>
          <w:szCs w:val="24"/>
          <w:lang w:val="en-US"/>
        </w:rPr>
      </w:pPr>
      <w:r w:rsidRPr="00BD7161">
        <w:rPr>
          <w:rFonts w:ascii="Segoe UI" w:eastAsia="Segoe UI" w:hAnsi="Segoe UI" w:cs="Segoe UI"/>
          <w:sz w:val="24"/>
          <w:szCs w:val="24"/>
          <w:lang w:val="en-US"/>
        </w:rPr>
        <w:tab/>
      </w:r>
    </w:p>
    <w:tbl>
      <w:tblPr>
        <w:tblStyle w:val="TableGrid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8364"/>
        <w:gridCol w:w="1134"/>
      </w:tblGrid>
      <w:tr w:rsidR="00BD7161" w:rsidRPr="00BD7161" w14:paraId="3AE5A6AA" w14:textId="77777777" w:rsidTr="000171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C9776" w14:textId="77777777" w:rsidR="00BD7161" w:rsidRPr="00BD7161" w:rsidRDefault="00BD7161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 w:rsidRPr="00BD7161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23B8E" w14:textId="77777777" w:rsidR="000171B6" w:rsidRPr="00BD7161" w:rsidRDefault="000171B6" w:rsidP="000171B6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 w:rsidRPr="00BD7161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Welcome, Apologies &amp; Declaration of Pecuniary Interests</w:t>
            </w:r>
          </w:p>
          <w:p w14:paraId="4CFB6D85" w14:textId="74438AE1" w:rsidR="00BD7161" w:rsidRPr="00BD7161" w:rsidRDefault="000171B6" w:rsidP="000171B6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GB</w:t>
            </w:r>
            <w:r w:rsidRPr="002E0F9E">
              <w:rPr>
                <w:rFonts w:ascii="Segoe UI" w:eastAsia="Segoe UI" w:hAnsi="Segoe UI" w:cs="Segoe UI"/>
              </w:rPr>
              <w:t xml:space="preserve"> welcomed everyone to the meeting.  Apologies received from </w:t>
            </w:r>
            <w:r>
              <w:rPr>
                <w:rFonts w:ascii="Segoe UI" w:eastAsia="Segoe UI" w:hAnsi="Segoe UI" w:cs="Segoe UI"/>
              </w:rPr>
              <w:t>Ashley Mann</w:t>
            </w:r>
            <w:r w:rsidRPr="002E0F9E">
              <w:rPr>
                <w:rFonts w:ascii="Segoe UI" w:eastAsia="Segoe UI" w:hAnsi="Segoe UI" w:cs="Segoe UI"/>
              </w:rPr>
              <w:t xml:space="preserve"> </w:t>
            </w:r>
            <w:r>
              <w:rPr>
                <w:rFonts w:ascii="Segoe UI" w:eastAsia="Segoe UI" w:hAnsi="Segoe UI" w:cs="Segoe UI"/>
              </w:rPr>
              <w:t xml:space="preserve">which were </w:t>
            </w:r>
            <w:r w:rsidRPr="002E0F9E">
              <w:rPr>
                <w:rFonts w:ascii="Segoe UI" w:eastAsia="Segoe UI" w:hAnsi="Segoe UI" w:cs="Segoe UI"/>
              </w:rPr>
              <w:t>accepted.  There were no declarations.  The meeting was quorate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5777B" w14:textId="77777777" w:rsidR="00BD7161" w:rsidRPr="00BD7161" w:rsidRDefault="00BD7161" w:rsidP="00BD7161">
            <w:pPr>
              <w:spacing w:line="252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 w:rsidRPr="00BD7161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Action by:</w:t>
            </w:r>
          </w:p>
        </w:tc>
      </w:tr>
      <w:tr w:rsidR="00BC0C79" w:rsidRPr="00BD7161" w14:paraId="5093D0ED" w14:textId="77777777" w:rsidTr="000171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76485" w14:textId="5475C4A5" w:rsidR="00BC0C79" w:rsidRDefault="000171B6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1.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35450" w14:textId="10A0897E" w:rsidR="00BC0C79" w:rsidRDefault="00BC0C79" w:rsidP="00BD7161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Minutes &amp; Matters arising from</w:t>
            </w:r>
            <w:r w:rsidR="009A7129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7F76AB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28</w:t>
            </w:r>
            <w:r w:rsidR="007F76AB" w:rsidRPr="007F76AB">
              <w:rPr>
                <w:rFonts w:ascii="Segoe UI" w:eastAsia="Segoe UI" w:hAnsi="Segoe UI" w:cs="Segoe UI"/>
                <w:b/>
                <w:bCs/>
                <w:sz w:val="24"/>
                <w:szCs w:val="24"/>
                <w:vertAlign w:val="superscript"/>
              </w:rPr>
              <w:t>th</w:t>
            </w:r>
            <w:r w:rsidR="007F76AB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0171B6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September 2022</w:t>
            </w:r>
          </w:p>
          <w:p w14:paraId="62523E79" w14:textId="77777777" w:rsidR="00FD04C5" w:rsidRDefault="00A256FF" w:rsidP="007F76AB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Minutes were agreed. There were no matters arising.</w:t>
            </w:r>
          </w:p>
          <w:p w14:paraId="63580886" w14:textId="08A5F91B" w:rsidR="00A256FF" w:rsidRPr="00BC0C79" w:rsidRDefault="00A256FF" w:rsidP="007F76AB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BDE16" w14:textId="77777777" w:rsidR="00BC0C79" w:rsidRPr="00BD7161" w:rsidRDefault="00BC0C79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BD7161" w:rsidRPr="00BD7161" w14:paraId="5C6845D9" w14:textId="77777777" w:rsidTr="000171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4FE48" w14:textId="77EF9547" w:rsidR="00AB5FBE" w:rsidRPr="00BD7161" w:rsidRDefault="000171B6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BD4A5" w14:textId="10F95A2F" w:rsidR="00BD7161" w:rsidRDefault="000171B6" w:rsidP="00BD7161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Finance Report</w:t>
            </w:r>
          </w:p>
          <w:p w14:paraId="49057EC9" w14:textId="05ED3F3E" w:rsidR="00721995" w:rsidRDefault="005065E2" w:rsidP="00BD7161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 xml:space="preserve">Finance team have won the </w:t>
            </w:r>
            <w:r w:rsidR="00B971FF">
              <w:rPr>
                <w:rFonts w:ascii="Segoe UI" w:eastAsia="Segoe UI" w:hAnsi="Segoe UI" w:cs="Segoe UI"/>
                <w:sz w:val="24"/>
                <w:szCs w:val="24"/>
              </w:rPr>
              <w:t>‘</w:t>
            </w:r>
            <w:r>
              <w:rPr>
                <w:rFonts w:ascii="Segoe UI" w:eastAsia="Segoe UI" w:hAnsi="Segoe UI" w:cs="Segoe UI"/>
                <w:sz w:val="24"/>
                <w:szCs w:val="24"/>
              </w:rPr>
              <w:t>Fast Payer Award 2022’</w:t>
            </w:r>
            <w:r w:rsidR="004A511B">
              <w:rPr>
                <w:rFonts w:ascii="Segoe UI" w:eastAsia="Segoe UI" w:hAnsi="Segoe UI" w:cs="Segoe UI"/>
                <w:sz w:val="24"/>
                <w:szCs w:val="24"/>
              </w:rPr>
              <w:t xml:space="preserve"> having been benchmarked against other Trusts.  This is </w:t>
            </w:r>
            <w:r w:rsidR="00774618">
              <w:rPr>
                <w:rFonts w:ascii="Segoe UI" w:eastAsia="Segoe UI" w:hAnsi="Segoe UI" w:cs="Segoe UI"/>
                <w:sz w:val="24"/>
                <w:szCs w:val="24"/>
              </w:rPr>
              <w:t>an example of how good our Finance Team are.</w:t>
            </w:r>
          </w:p>
          <w:p w14:paraId="799FDFB9" w14:textId="78CB6DE2" w:rsidR="00774618" w:rsidRPr="00774618" w:rsidRDefault="00774618" w:rsidP="00BD7161">
            <w:pPr>
              <w:rPr>
                <w:rFonts w:ascii="Segoe UI" w:eastAsia="Segoe UI" w:hAnsi="Segoe UI" w:cs="Segoe UI"/>
                <w:color w:val="00B050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 xml:space="preserve">GS:  This is hugely impressive and hopefully we can get some good publicity </w:t>
            </w:r>
            <w:r w:rsidR="00D76FD5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>on social media.</w:t>
            </w:r>
          </w:p>
          <w:p w14:paraId="766F7387" w14:textId="3656FD68" w:rsidR="00AB5FBE" w:rsidRDefault="00AB5FBE" w:rsidP="00BD7161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2.1 CELT Finance report December 2022</w:t>
            </w:r>
          </w:p>
          <w:p w14:paraId="6BEF5F3D" w14:textId="77777777" w:rsidR="00245C9C" w:rsidRDefault="00560456" w:rsidP="00BD7161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 w:rsidRPr="00CC765A">
              <w:rPr>
                <w:rFonts w:ascii="Segoe UI" w:eastAsia="Segoe UI" w:hAnsi="Segoe UI" w:cs="Segoe UI"/>
                <w:i/>
                <w:iCs/>
                <w:sz w:val="24"/>
                <w:szCs w:val="24"/>
              </w:rPr>
              <w:t>Year end</w:t>
            </w:r>
            <w:r>
              <w:rPr>
                <w:rFonts w:ascii="Segoe UI" w:eastAsia="Segoe UI" w:hAnsi="Segoe UI" w:cs="Segoe UI"/>
                <w:sz w:val="24"/>
                <w:szCs w:val="24"/>
              </w:rPr>
              <w:t xml:space="preserve"> had b</w:t>
            </w:r>
            <w:r w:rsidR="002C6C86">
              <w:rPr>
                <w:rFonts w:ascii="Segoe UI" w:eastAsia="Segoe UI" w:hAnsi="Segoe UI" w:cs="Segoe UI"/>
                <w:sz w:val="24"/>
                <w:szCs w:val="24"/>
              </w:rPr>
              <w:t>e</w:t>
            </w:r>
            <w:r>
              <w:rPr>
                <w:rFonts w:ascii="Segoe UI" w:eastAsia="Segoe UI" w:hAnsi="Segoe UI" w:cs="Segoe UI"/>
                <w:sz w:val="24"/>
                <w:szCs w:val="24"/>
              </w:rPr>
              <w:t xml:space="preserve">en reported on </w:t>
            </w:r>
            <w:r w:rsidR="002C6C86">
              <w:rPr>
                <w:rFonts w:ascii="Segoe UI" w:eastAsia="Segoe UI" w:hAnsi="Segoe UI" w:cs="Segoe UI"/>
                <w:sz w:val="24"/>
                <w:szCs w:val="24"/>
              </w:rPr>
              <w:t xml:space="preserve">by the Accountant at Members meeting. </w:t>
            </w:r>
            <w:r w:rsidR="00F34C72">
              <w:rPr>
                <w:rFonts w:ascii="Segoe UI" w:eastAsia="Segoe UI" w:hAnsi="Segoe UI" w:cs="Segoe UI"/>
                <w:sz w:val="24"/>
                <w:szCs w:val="24"/>
              </w:rPr>
              <w:t xml:space="preserve">Discussion had been held around pupil trending and other complexities that </w:t>
            </w:r>
            <w:r w:rsidR="00245C9C">
              <w:rPr>
                <w:rFonts w:ascii="Segoe UI" w:eastAsia="Segoe UI" w:hAnsi="Segoe UI" w:cs="Segoe UI"/>
                <w:sz w:val="24"/>
                <w:szCs w:val="24"/>
              </w:rPr>
              <w:t>impacted on the budget.</w:t>
            </w:r>
          </w:p>
          <w:p w14:paraId="42446057" w14:textId="51FF2550" w:rsidR="008802D4" w:rsidRDefault="00E75A01" w:rsidP="00BD7161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 w:rsidRPr="00CC765A">
              <w:rPr>
                <w:rFonts w:ascii="Segoe UI" w:eastAsia="Segoe UI" w:hAnsi="Segoe UI" w:cs="Segoe UI"/>
                <w:i/>
                <w:iCs/>
                <w:sz w:val="24"/>
                <w:szCs w:val="24"/>
              </w:rPr>
              <w:t xml:space="preserve">Pupil trending </w:t>
            </w:r>
            <w:r w:rsidR="0038486F" w:rsidRPr="00CC765A">
              <w:rPr>
                <w:rFonts w:ascii="Segoe UI" w:eastAsia="Segoe UI" w:hAnsi="Segoe UI" w:cs="Segoe UI"/>
                <w:i/>
                <w:iCs/>
                <w:sz w:val="24"/>
                <w:szCs w:val="24"/>
              </w:rPr>
              <w:t>and pupil no. estimates</w:t>
            </w:r>
            <w:r w:rsidR="008C4868">
              <w:rPr>
                <w:rFonts w:ascii="Segoe UI" w:eastAsia="Segoe UI" w:hAnsi="Segoe UI" w:cs="Segoe UI"/>
                <w:sz w:val="24"/>
                <w:szCs w:val="24"/>
              </w:rPr>
              <w:t xml:space="preserve"> </w:t>
            </w:r>
            <w:r w:rsidR="00E17EB7">
              <w:rPr>
                <w:rFonts w:ascii="Segoe UI" w:eastAsia="Segoe UI" w:hAnsi="Segoe UI" w:cs="Segoe UI"/>
                <w:sz w:val="24"/>
                <w:szCs w:val="24"/>
              </w:rPr>
              <w:t>report</w:t>
            </w:r>
            <w:r w:rsidR="008C4868">
              <w:rPr>
                <w:rFonts w:ascii="Segoe UI" w:eastAsia="Segoe UI" w:hAnsi="Segoe UI" w:cs="Segoe UI"/>
                <w:sz w:val="24"/>
                <w:szCs w:val="24"/>
              </w:rPr>
              <w:t>s</w:t>
            </w:r>
            <w:r w:rsidR="00E17EB7">
              <w:rPr>
                <w:rFonts w:ascii="Segoe UI" w:eastAsia="Segoe UI" w:hAnsi="Segoe UI" w:cs="Segoe UI"/>
                <w:sz w:val="24"/>
                <w:szCs w:val="24"/>
              </w:rPr>
              <w:t xml:space="preserve"> give an example of actual funding received per school.  Moving forward</w:t>
            </w:r>
            <w:r w:rsidR="008C4868">
              <w:rPr>
                <w:rFonts w:ascii="Segoe UI" w:eastAsia="Segoe UI" w:hAnsi="Segoe UI" w:cs="Segoe UI"/>
                <w:sz w:val="24"/>
                <w:szCs w:val="24"/>
              </w:rPr>
              <w:t xml:space="preserve"> </w:t>
            </w:r>
            <w:r w:rsidR="00C925BE">
              <w:rPr>
                <w:rFonts w:ascii="Segoe UI" w:eastAsia="Segoe UI" w:hAnsi="Segoe UI" w:cs="Segoe UI"/>
                <w:sz w:val="24"/>
                <w:szCs w:val="24"/>
              </w:rPr>
              <w:t>knowing intakes and movement with inform the budget.</w:t>
            </w:r>
          </w:p>
          <w:p w14:paraId="363889E0" w14:textId="6C9F3B7C" w:rsidR="00633E75" w:rsidRDefault="00633E75" w:rsidP="00633E75">
            <w:pPr>
              <w:rPr>
                <w:rFonts w:ascii="Segoe UI" w:eastAsia="Segoe UI" w:hAnsi="Segoe UI" w:cs="Segoe UI"/>
                <w:color w:val="FF0000"/>
                <w:sz w:val="24"/>
                <w:szCs w:val="24"/>
              </w:rPr>
            </w:pPr>
            <w:r w:rsidRPr="00CC765A">
              <w:rPr>
                <w:rFonts w:ascii="Segoe UI" w:eastAsia="Segoe UI" w:hAnsi="Segoe UI" w:cs="Segoe UI"/>
                <w:i/>
                <w:iCs/>
                <w:sz w:val="24"/>
                <w:szCs w:val="24"/>
              </w:rPr>
              <w:t>Going concern</w:t>
            </w:r>
            <w:r>
              <w:rPr>
                <w:rFonts w:ascii="Segoe UI" w:eastAsia="Segoe UI" w:hAnsi="Segoe UI" w:cs="Segoe UI"/>
                <w:i/>
                <w:iCs/>
                <w:sz w:val="24"/>
                <w:szCs w:val="24"/>
              </w:rPr>
              <w:t xml:space="preserve"> </w:t>
            </w:r>
            <w:r w:rsidRPr="0050462B">
              <w:rPr>
                <w:rFonts w:ascii="Segoe UI" w:eastAsia="Segoe UI" w:hAnsi="Segoe UI" w:cs="Segoe UI"/>
                <w:color w:val="FF0000"/>
                <w:sz w:val="24"/>
                <w:szCs w:val="24"/>
              </w:rPr>
              <w:t>Do the Trustees agree that they have considered the going concern of CELT at this meeting by review</w:t>
            </w:r>
            <w:r w:rsidR="00305284">
              <w:rPr>
                <w:rFonts w:ascii="Segoe UI" w:eastAsia="Segoe UI" w:hAnsi="Segoe UI" w:cs="Segoe UI"/>
                <w:color w:val="FF0000"/>
                <w:sz w:val="24"/>
                <w:szCs w:val="24"/>
              </w:rPr>
              <w:t>ing</w:t>
            </w:r>
            <w:r w:rsidRPr="0050462B">
              <w:rPr>
                <w:rFonts w:ascii="Segoe UI" w:eastAsia="Segoe UI" w:hAnsi="Segoe UI" w:cs="Segoe UI"/>
                <w:color w:val="FF0000"/>
                <w:sz w:val="24"/>
                <w:szCs w:val="24"/>
              </w:rPr>
              <w:t xml:space="preserve"> all reports provided by Finance Department and annual accounts?</w:t>
            </w:r>
          </w:p>
          <w:p w14:paraId="320E2B1F" w14:textId="77777777" w:rsidR="00633E75" w:rsidRPr="0050462B" w:rsidRDefault="00633E75" w:rsidP="00633E75">
            <w:pPr>
              <w:rPr>
                <w:rFonts w:ascii="Segoe UI" w:eastAsia="Segoe UI" w:hAnsi="Segoe UI" w:cs="Segoe UI"/>
                <w:color w:val="FF0000"/>
                <w:sz w:val="24"/>
                <w:szCs w:val="24"/>
              </w:rPr>
            </w:pPr>
            <w:r w:rsidRPr="00C83881">
              <w:rPr>
                <w:rFonts w:ascii="Segoe UI" w:eastAsia="Segoe UI" w:hAnsi="Segoe UI" w:cs="Segoe UI"/>
                <w:b/>
                <w:i/>
                <w:iCs/>
                <w:sz w:val="24"/>
                <w:szCs w:val="24"/>
              </w:rPr>
              <w:t>It was agreed that having considered all reports provided by the Finance Department and the Annual Accounts that CELT continues to be a going concern.</w:t>
            </w:r>
          </w:p>
          <w:p w14:paraId="5A43EAD5" w14:textId="0CB94A6B" w:rsidR="0022733E" w:rsidRPr="008802D4" w:rsidRDefault="0022733E" w:rsidP="00BD7161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 w:rsidRPr="00CC765A">
              <w:rPr>
                <w:rFonts w:ascii="Segoe UI" w:eastAsia="Segoe UI" w:hAnsi="Segoe UI" w:cs="Segoe UI"/>
                <w:i/>
                <w:iCs/>
                <w:sz w:val="24"/>
                <w:szCs w:val="24"/>
              </w:rPr>
              <w:t xml:space="preserve">Overseas </w:t>
            </w:r>
            <w:r w:rsidR="00C04BB4" w:rsidRPr="00CC765A">
              <w:rPr>
                <w:rFonts w:ascii="Segoe UI" w:eastAsia="Segoe UI" w:hAnsi="Segoe UI" w:cs="Segoe UI"/>
                <w:i/>
                <w:iCs/>
                <w:sz w:val="24"/>
                <w:szCs w:val="24"/>
              </w:rPr>
              <w:t>visits</w:t>
            </w:r>
            <w:r w:rsidR="00C04BB4">
              <w:rPr>
                <w:rFonts w:ascii="Segoe UI" w:eastAsia="Segoe UI" w:hAnsi="Segoe UI" w:cs="Segoe UI"/>
                <w:sz w:val="24"/>
                <w:szCs w:val="24"/>
              </w:rPr>
              <w:t xml:space="preserve"> Details could change if uptake </w:t>
            </w:r>
            <w:r w:rsidR="00A64B9B">
              <w:rPr>
                <w:rFonts w:ascii="Segoe UI" w:eastAsia="Segoe UI" w:hAnsi="Segoe UI" w:cs="Segoe UI"/>
                <w:sz w:val="24"/>
                <w:szCs w:val="24"/>
              </w:rPr>
              <w:t>isn’t enough to warrant going ahead.</w:t>
            </w:r>
          </w:p>
          <w:p w14:paraId="692666AA" w14:textId="5BCD92F0" w:rsidR="00AB5FBE" w:rsidRDefault="009A0FBA" w:rsidP="00BD7161">
            <w:pPr>
              <w:rPr>
                <w:rFonts w:ascii="Segoe UI" w:eastAsia="Segoe UI" w:hAnsi="Segoe UI" w:cs="Segoe UI"/>
                <w:i/>
                <w:iCs/>
                <w:color w:val="00B0F0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i/>
                <w:iCs/>
                <w:sz w:val="24"/>
                <w:szCs w:val="24"/>
              </w:rPr>
              <w:lastRenderedPageBreak/>
              <w:t xml:space="preserve">External Audit </w:t>
            </w:r>
            <w:r w:rsidR="00946EEF">
              <w:rPr>
                <w:rFonts w:ascii="Segoe UI" w:eastAsia="Segoe UI" w:hAnsi="Segoe UI" w:cs="Segoe UI"/>
                <w:i/>
                <w:iCs/>
                <w:sz w:val="24"/>
                <w:szCs w:val="24"/>
              </w:rPr>
              <w:t>–</w:t>
            </w:r>
            <w:r>
              <w:rPr>
                <w:rFonts w:ascii="Segoe UI" w:eastAsia="Segoe UI" w:hAnsi="Segoe UI" w:cs="Segoe UI"/>
                <w:i/>
                <w:iCs/>
                <w:sz w:val="24"/>
                <w:szCs w:val="24"/>
              </w:rPr>
              <w:t xml:space="preserve"> </w:t>
            </w:r>
            <w:r w:rsidR="00946EEF" w:rsidRPr="0033041E">
              <w:rPr>
                <w:rFonts w:ascii="Segoe UI" w:eastAsia="Segoe UI" w:hAnsi="Segoe UI" w:cs="Segoe UI"/>
                <w:i/>
                <w:iCs/>
                <w:color w:val="00B0F0"/>
                <w:sz w:val="24"/>
                <w:szCs w:val="24"/>
              </w:rPr>
              <w:t>A discussion was held regarding the option to extend the current contract for one further year with Francis Clark</w:t>
            </w:r>
            <w:r w:rsidR="0033041E" w:rsidRPr="0033041E">
              <w:rPr>
                <w:rFonts w:ascii="Segoe UI" w:eastAsia="Segoe UI" w:hAnsi="Segoe UI" w:cs="Segoe UI"/>
                <w:i/>
                <w:iCs/>
                <w:color w:val="00B0F0"/>
                <w:sz w:val="24"/>
                <w:szCs w:val="24"/>
              </w:rPr>
              <w:t xml:space="preserve"> and during 22/23 go out to tender for 3 + 2 years.</w:t>
            </w:r>
          </w:p>
          <w:p w14:paraId="788ADAB9" w14:textId="60E70826" w:rsidR="0033041E" w:rsidRDefault="001F2269" w:rsidP="00BD7161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JC asked to take part in the tendering process.</w:t>
            </w:r>
          </w:p>
          <w:p w14:paraId="1A307F2F" w14:textId="3B68B32D" w:rsidR="00A6244D" w:rsidRDefault="00BA54DB" w:rsidP="00BD7161">
            <w:pPr>
              <w:rPr>
                <w:rFonts w:ascii="Segoe UI" w:eastAsia="Segoe UI" w:hAnsi="Segoe UI" w:cs="Segoe UI"/>
                <w:i/>
                <w:i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i/>
                <w:iCs/>
                <w:sz w:val="24"/>
                <w:szCs w:val="24"/>
              </w:rPr>
              <w:t xml:space="preserve">Budget 2023/24 brief update </w:t>
            </w:r>
          </w:p>
          <w:p w14:paraId="3AAEAA0D" w14:textId="3D7E4691" w:rsidR="00BA54DB" w:rsidRDefault="0045165E" w:rsidP="00BD7161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 xml:space="preserve">Changes will occur due to holiday statutory pay, pensions </w:t>
            </w:r>
            <w:r w:rsidR="00A36FA4">
              <w:rPr>
                <w:rFonts w:ascii="Segoe UI" w:eastAsia="Segoe UI" w:hAnsi="Segoe UI" w:cs="Segoe UI"/>
                <w:sz w:val="24"/>
                <w:szCs w:val="24"/>
              </w:rPr>
              <w:t xml:space="preserve">impacting on schools.  Inflationary rises </w:t>
            </w:r>
            <w:r w:rsidR="00EB2F46">
              <w:rPr>
                <w:rFonts w:ascii="Segoe UI" w:eastAsia="Segoe UI" w:hAnsi="Segoe UI" w:cs="Segoe UI"/>
                <w:sz w:val="24"/>
                <w:szCs w:val="24"/>
              </w:rPr>
              <w:t>change what we were paying.  There will be some difficult conversations, more information when the actuals are known.</w:t>
            </w:r>
          </w:p>
          <w:p w14:paraId="30660CDB" w14:textId="77777777" w:rsidR="00EB2F46" w:rsidRPr="00BA54DB" w:rsidRDefault="00EB2F46" w:rsidP="00BD7161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</w:p>
          <w:p w14:paraId="15FFB027" w14:textId="543A7D7B" w:rsidR="00AB5FBE" w:rsidRDefault="00AB5FBE" w:rsidP="00BD7161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2.2 CELT Management report October 2022</w:t>
            </w:r>
          </w:p>
          <w:p w14:paraId="62ECC826" w14:textId="65B638B0" w:rsidR="0072126B" w:rsidRDefault="00F26DEE" w:rsidP="00BD7161">
            <w:pPr>
              <w:rPr>
                <w:rFonts w:ascii="Segoe UI" w:eastAsia="Segoe UI" w:hAnsi="Segoe UI" w:cs="Segoe UI"/>
                <w:i/>
                <w:iCs/>
                <w:color w:val="00B0F0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i/>
                <w:iCs/>
                <w:color w:val="00B0F0"/>
                <w:sz w:val="24"/>
                <w:szCs w:val="24"/>
              </w:rPr>
              <w:t>A discussion was held regarding the deficit at Fowey</w:t>
            </w:r>
            <w:r w:rsidR="00242EC1">
              <w:rPr>
                <w:rFonts w:ascii="Segoe UI" w:eastAsia="Segoe UI" w:hAnsi="Segoe UI" w:cs="Segoe UI"/>
                <w:i/>
                <w:iCs/>
                <w:color w:val="00B0F0"/>
                <w:sz w:val="24"/>
                <w:szCs w:val="24"/>
              </w:rPr>
              <w:t>.</w:t>
            </w:r>
          </w:p>
          <w:p w14:paraId="1AA9A7A8" w14:textId="2EC3CFF7" w:rsidR="00017763" w:rsidRDefault="00E72692" w:rsidP="00BD7161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LM stated the deficit was incurred due to the Headteacher being off sick</w:t>
            </w:r>
            <w:r w:rsidR="006F63C5">
              <w:rPr>
                <w:rFonts w:ascii="Segoe UI" w:eastAsia="Segoe UI" w:hAnsi="Segoe UI" w:cs="Segoe UI"/>
                <w:sz w:val="24"/>
                <w:szCs w:val="24"/>
              </w:rPr>
              <w:t xml:space="preserve"> and placing additional teachers on site.</w:t>
            </w:r>
            <w:r>
              <w:rPr>
                <w:rFonts w:ascii="Segoe UI" w:eastAsia="Segoe UI" w:hAnsi="Segoe UI" w:cs="Segoe UI"/>
                <w:sz w:val="24"/>
                <w:szCs w:val="24"/>
              </w:rPr>
              <w:t xml:space="preserve"> There was now a new Headteacher in post</w:t>
            </w:r>
            <w:r w:rsidR="006D1311">
              <w:rPr>
                <w:rFonts w:ascii="Segoe UI" w:eastAsia="Segoe UI" w:hAnsi="Segoe UI" w:cs="Segoe UI"/>
                <w:sz w:val="24"/>
                <w:szCs w:val="24"/>
              </w:rPr>
              <w:t xml:space="preserve"> and </w:t>
            </w:r>
            <w:r w:rsidR="00C74C6A">
              <w:rPr>
                <w:rFonts w:ascii="Segoe UI" w:eastAsia="Segoe UI" w:hAnsi="Segoe UI" w:cs="Segoe UI"/>
                <w:sz w:val="24"/>
                <w:szCs w:val="24"/>
              </w:rPr>
              <w:t>t</w:t>
            </w:r>
            <w:r w:rsidR="006D1311">
              <w:rPr>
                <w:rFonts w:ascii="Segoe UI" w:eastAsia="Segoe UI" w:hAnsi="Segoe UI" w:cs="Segoe UI"/>
                <w:sz w:val="24"/>
                <w:szCs w:val="24"/>
              </w:rPr>
              <w:t>he school was now in a good place.</w:t>
            </w:r>
          </w:p>
          <w:p w14:paraId="0D0AAB54" w14:textId="4C771793" w:rsidR="00C87237" w:rsidRPr="004E53A1" w:rsidRDefault="004E53A1" w:rsidP="00BD7161">
            <w:pPr>
              <w:rPr>
                <w:rFonts w:ascii="Segoe UI" w:eastAsia="Segoe UI" w:hAnsi="Segoe UI" w:cs="Segoe UI"/>
                <w:color w:val="FF0000"/>
                <w:sz w:val="24"/>
                <w:szCs w:val="24"/>
              </w:rPr>
            </w:pPr>
            <w:r w:rsidRPr="004E53A1">
              <w:rPr>
                <w:rFonts w:ascii="Segoe UI" w:eastAsia="Segoe UI" w:hAnsi="Segoe UI" w:cs="Segoe UI"/>
                <w:color w:val="FF0000"/>
                <w:sz w:val="24"/>
                <w:szCs w:val="24"/>
              </w:rPr>
              <w:t>Can we set a target of 5 years, to be reviewed with the 25/26 spending review, do Trustees agree?</w:t>
            </w:r>
          </w:p>
          <w:p w14:paraId="0D6B7C39" w14:textId="7F0F67B6" w:rsidR="0008659D" w:rsidRDefault="00EC5315" w:rsidP="00BD7161">
            <w:pPr>
              <w:rPr>
                <w:rFonts w:ascii="Segoe UI" w:eastAsia="Segoe UI" w:hAnsi="Segoe UI" w:cs="Segoe UI"/>
                <w:color w:val="00B050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 xml:space="preserve">SP: </w:t>
            </w:r>
            <w:r w:rsidR="00E6544C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 xml:space="preserve">If the deficit accrued due to </w:t>
            </w:r>
            <w:r w:rsidR="00AB0D9B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>s</w:t>
            </w:r>
            <w:r w:rsidR="00E6544C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 xml:space="preserve">chool </w:t>
            </w:r>
            <w:r w:rsidR="00AB0D9B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>i</w:t>
            </w:r>
            <w:r w:rsidR="00E6544C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 xml:space="preserve">mprovement </w:t>
            </w:r>
            <w:r w:rsidR="00C42D42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>it should be written off as this should not hamper the new headteacher</w:t>
            </w:r>
            <w:r w:rsidR="004901C2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 xml:space="preserve">.  </w:t>
            </w:r>
            <w:r w:rsidR="00990490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>SD seconded the option to write off</w:t>
            </w:r>
            <w:r w:rsidR="00A2612C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 xml:space="preserve"> the deficit</w:t>
            </w:r>
            <w:r w:rsidR="007A6E31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 xml:space="preserve"> if occurred </w:t>
            </w:r>
            <w:r w:rsidR="00BA7460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>for</w:t>
            </w:r>
            <w:r w:rsidR="007A6E31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 xml:space="preserve"> </w:t>
            </w:r>
            <w:r w:rsidR="00BA7460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>s</w:t>
            </w:r>
            <w:r w:rsidR="007A6E31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 xml:space="preserve">chool </w:t>
            </w:r>
            <w:r w:rsidR="00BA7460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>i</w:t>
            </w:r>
            <w:r w:rsidR="007A6E31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>mprovement</w:t>
            </w:r>
            <w:r w:rsidR="00BA7460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 xml:space="preserve">. </w:t>
            </w:r>
          </w:p>
          <w:p w14:paraId="549C6E09" w14:textId="0BA4EBCA" w:rsidR="00A2612C" w:rsidRDefault="0072391D" w:rsidP="00BD7161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 xml:space="preserve">LM: </w:t>
            </w:r>
            <w:r w:rsidR="009A6CE4">
              <w:rPr>
                <w:rFonts w:ascii="Segoe UI" w:eastAsia="Segoe UI" w:hAnsi="Segoe UI" w:cs="Segoe UI"/>
                <w:sz w:val="24"/>
                <w:szCs w:val="24"/>
              </w:rPr>
              <w:t>To talk through with the Headteacher and let them know they can start at ground zero</w:t>
            </w:r>
            <w:r w:rsidR="009131EC">
              <w:rPr>
                <w:rFonts w:ascii="Segoe UI" w:eastAsia="Segoe UI" w:hAnsi="Segoe UI" w:cs="Segoe UI"/>
                <w:sz w:val="24"/>
                <w:szCs w:val="24"/>
              </w:rPr>
              <w:t>.</w:t>
            </w:r>
          </w:p>
          <w:p w14:paraId="50F65277" w14:textId="16138272" w:rsidR="009131EC" w:rsidRPr="009131EC" w:rsidRDefault="009131EC" w:rsidP="00BD7161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Action:  To be </w:t>
            </w:r>
            <w:r w:rsidR="00C303EF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an agenda item and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ratified at the Spring Full Board meeting</w:t>
            </w:r>
          </w:p>
          <w:p w14:paraId="0D218566" w14:textId="23246FF3" w:rsidR="00D3780B" w:rsidRDefault="00D3780B" w:rsidP="00BD7161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699B0674" w14:textId="0411A42A" w:rsidR="00AB5FBE" w:rsidRDefault="00AB5FBE" w:rsidP="00BD7161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2.3 Staff Pay Scales 22-23 Review</w:t>
            </w:r>
          </w:p>
          <w:p w14:paraId="33D39163" w14:textId="24EBD565" w:rsidR="00EB2F46" w:rsidRDefault="008B684A" w:rsidP="00BD7161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An interim pay award for support staff (option1) was implemented.</w:t>
            </w:r>
            <w:r w:rsidR="00FB6CC0">
              <w:rPr>
                <w:rFonts w:ascii="Segoe UI" w:eastAsia="Segoe UI" w:hAnsi="Segoe UI" w:cs="Segoe UI"/>
                <w:sz w:val="24"/>
                <w:szCs w:val="24"/>
              </w:rPr>
              <w:t xml:space="preserve">  JNC have made an offer of o</w:t>
            </w:r>
            <w:r w:rsidR="007054D9">
              <w:rPr>
                <w:rFonts w:ascii="Segoe UI" w:eastAsia="Segoe UI" w:hAnsi="Segoe UI" w:cs="Segoe UI"/>
                <w:sz w:val="24"/>
                <w:szCs w:val="24"/>
              </w:rPr>
              <w:t>ption 2, the Trust are not bound by this, however a</w:t>
            </w:r>
            <w:r w:rsidR="0098684C">
              <w:rPr>
                <w:rFonts w:ascii="Segoe UI" w:eastAsia="Segoe UI" w:hAnsi="Segoe UI" w:cs="Segoe UI"/>
                <w:sz w:val="24"/>
                <w:szCs w:val="24"/>
              </w:rPr>
              <w:t xml:space="preserve"> local trust has gone with this offer, another trust had gone with 5% but not addressed the </w:t>
            </w:r>
            <w:r w:rsidR="00654ABE">
              <w:rPr>
                <w:rFonts w:ascii="Segoe UI" w:eastAsia="Segoe UI" w:hAnsi="Segoe UI" w:cs="Segoe UI"/>
                <w:sz w:val="24"/>
                <w:szCs w:val="24"/>
              </w:rPr>
              <w:t>bottom end salary points.</w:t>
            </w:r>
          </w:p>
          <w:p w14:paraId="4AEFC76A" w14:textId="77777777" w:rsidR="0075094C" w:rsidRDefault="00654ABE" w:rsidP="00BD7161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 xml:space="preserve">Option 3 is a </w:t>
            </w:r>
            <w:r w:rsidR="0075094C">
              <w:rPr>
                <w:rFonts w:ascii="Segoe UI" w:eastAsia="Segoe UI" w:hAnsi="Segoe UI" w:cs="Segoe UI"/>
                <w:sz w:val="24"/>
                <w:szCs w:val="24"/>
              </w:rPr>
              <w:t>hybrid</w:t>
            </w:r>
            <w:r>
              <w:rPr>
                <w:rFonts w:ascii="Segoe UI" w:eastAsia="Segoe UI" w:hAnsi="Segoe UI" w:cs="Segoe UI"/>
                <w:sz w:val="24"/>
                <w:szCs w:val="24"/>
              </w:rPr>
              <w:t xml:space="preserve"> approach which aligns closely with the Cornwall Council</w:t>
            </w:r>
            <w:r w:rsidR="0075094C">
              <w:rPr>
                <w:rFonts w:ascii="Segoe UI" w:eastAsia="Segoe UI" w:hAnsi="Segoe UI" w:cs="Segoe UI"/>
                <w:sz w:val="24"/>
                <w:szCs w:val="24"/>
              </w:rPr>
              <w:t xml:space="preserve"> model.</w:t>
            </w:r>
          </w:p>
          <w:p w14:paraId="06663F43" w14:textId="794B5FBA" w:rsidR="00654ABE" w:rsidRDefault="0075094C" w:rsidP="00BD7161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Recommendation:</w:t>
            </w:r>
            <w:r w:rsidR="00EE5E1F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 To take option 2</w:t>
            </w:r>
            <w:r w:rsidR="00654ABE">
              <w:rPr>
                <w:rFonts w:ascii="Segoe UI" w:eastAsia="Segoe UI" w:hAnsi="Segoe UI" w:cs="Segoe UI"/>
                <w:sz w:val="24"/>
                <w:szCs w:val="24"/>
              </w:rPr>
              <w:t xml:space="preserve"> </w:t>
            </w:r>
          </w:p>
          <w:p w14:paraId="5BA45F79" w14:textId="5480B294" w:rsidR="002C6C21" w:rsidRDefault="002C6C21" w:rsidP="00BD7161">
            <w:pPr>
              <w:rPr>
                <w:rFonts w:ascii="Segoe UI" w:eastAsia="Segoe UI" w:hAnsi="Segoe UI" w:cs="Segoe UI"/>
                <w:color w:val="00B050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 xml:space="preserve">JC: </w:t>
            </w:r>
            <w:r w:rsidR="001E60BA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 xml:space="preserve"> This would support staff remaining in schools</w:t>
            </w:r>
            <w:r w:rsidR="00B838F4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 xml:space="preserve">.  If option 2 </w:t>
            </w:r>
            <w:r w:rsidR="0035443E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>sits</w:t>
            </w:r>
            <w:r w:rsidR="00CD11FC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 xml:space="preserve"> alongside </w:t>
            </w:r>
            <w:proofErr w:type="gramStart"/>
            <w:r w:rsidR="00CD11FC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>teachers</w:t>
            </w:r>
            <w:proofErr w:type="gramEnd"/>
            <w:r w:rsidR="00CD11FC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 xml:space="preserve"> then this is the option to take.  </w:t>
            </w:r>
            <w:r w:rsidR="006E47C0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>For staff to know that their salary</w:t>
            </w:r>
            <w:r w:rsidR="00A545E9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 xml:space="preserve"> and job is recognized is priceless on so many levels</w:t>
            </w:r>
            <w:r w:rsidR="00973101">
              <w:rPr>
                <w:rFonts w:ascii="Segoe UI" w:eastAsia="Segoe UI" w:hAnsi="Segoe UI" w:cs="Segoe UI"/>
                <w:color w:val="00B050"/>
                <w:sz w:val="24"/>
                <w:szCs w:val="24"/>
              </w:rPr>
              <w:t>.</w:t>
            </w:r>
          </w:p>
          <w:p w14:paraId="684FBCFE" w14:textId="7B976071" w:rsidR="00CA1CD8" w:rsidRPr="00CA1CD8" w:rsidRDefault="00CA1CD8" w:rsidP="00BD7161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Action:  Trustees agreed to option 2.</w:t>
            </w:r>
            <w:r w:rsidR="00A83557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 Unions to be informed and they will inform staff.</w:t>
            </w:r>
          </w:p>
          <w:p w14:paraId="4C03FD9C" w14:textId="77777777" w:rsidR="00AB5FBE" w:rsidRDefault="00AB5FBE" w:rsidP="00BD7161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</w:p>
          <w:p w14:paraId="2C8808BA" w14:textId="4E3ED8C5" w:rsidR="00AB5FBE" w:rsidRDefault="00AB5FBE" w:rsidP="00BD7161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2.4 Q&amp;A JC to and from TC &amp; Pre-</w:t>
            </w:r>
            <w:r w:rsidR="00207B21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Finance meeting 29/11/2022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</w:t>
            </w:r>
          </w:p>
          <w:p w14:paraId="75F44C69" w14:textId="46F6538D" w:rsidR="00AB5FBE" w:rsidRDefault="00AB5FBE" w:rsidP="00BD7161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</w:p>
          <w:p w14:paraId="72F01B3E" w14:textId="56028278" w:rsidR="0093086C" w:rsidRDefault="0093086C" w:rsidP="00BD7161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 w:rsidRPr="0093086C">
              <w:rPr>
                <w:rFonts w:ascii="Segoe UI" w:eastAsia="Segoe UI" w:hAnsi="Segoe UI" w:cs="Segoe UI"/>
                <w:sz w:val="24"/>
                <w:szCs w:val="24"/>
              </w:rPr>
              <w:t>See Attached</w:t>
            </w:r>
            <w:r w:rsidR="00166006">
              <w:rPr>
                <w:rFonts w:ascii="Segoe UI" w:eastAsia="Segoe UI" w:hAnsi="Segoe UI" w:cs="Segoe UI"/>
                <w:sz w:val="24"/>
                <w:szCs w:val="24"/>
              </w:rPr>
              <w:t xml:space="preserve"> Q&amp;As</w:t>
            </w:r>
          </w:p>
          <w:p w14:paraId="3A3F1867" w14:textId="77777777" w:rsidR="00166006" w:rsidRPr="0093086C" w:rsidRDefault="00166006" w:rsidP="00BD7161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16C16568" w14:textId="77777777" w:rsidR="00AB5FBE" w:rsidRDefault="00AB5FBE" w:rsidP="00BD7161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</w:p>
          <w:p w14:paraId="6B143C63" w14:textId="4518DC89" w:rsidR="00BD7161" w:rsidRPr="00C83881" w:rsidRDefault="00BD7161" w:rsidP="007F76AB">
            <w:pPr>
              <w:rPr>
                <w:rFonts w:ascii="Segoe UI" w:eastAsia="Segoe UI" w:hAnsi="Segoe UI" w:cs="Segoe U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F1A13" w14:textId="6C7814FB" w:rsidR="00D1422D" w:rsidRPr="00D1422D" w:rsidRDefault="00D1422D" w:rsidP="00BD7161">
            <w:pPr>
              <w:spacing w:line="360" w:lineRule="auto"/>
              <w:rPr>
                <w:rFonts w:ascii="Segoe UI" w:eastAsia="Segoe UI" w:hAnsi="Segoe UI" w:cs="Segoe UI"/>
                <w:color w:val="FF0000"/>
                <w:sz w:val="18"/>
                <w:szCs w:val="18"/>
              </w:rPr>
            </w:pPr>
          </w:p>
          <w:p w14:paraId="025D9D4D" w14:textId="3EE05898" w:rsidR="00D1422D" w:rsidRPr="00BD7161" w:rsidRDefault="00D1422D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BD7161" w:rsidRPr="00BD7161" w14:paraId="480FED0B" w14:textId="77777777" w:rsidTr="000171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C7C7D" w14:textId="4005E6FB" w:rsidR="00BD7161" w:rsidRPr="00BD7161" w:rsidRDefault="00207B21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lastRenderedPageBreak/>
              <w:t>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F6C80" w14:textId="77777777" w:rsidR="00E4666A" w:rsidRDefault="00207B21" w:rsidP="007F76AB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>Safeguarding – Standing Item</w:t>
            </w:r>
          </w:p>
          <w:p w14:paraId="04EA475F" w14:textId="77777777" w:rsidR="003E4CFC" w:rsidRDefault="003E4CFC" w:rsidP="007F76AB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Amy Daniels </w:t>
            </w:r>
            <w:r w:rsidR="000A2AF5">
              <w:rPr>
                <w:rFonts w:ascii="Segoe UI" w:eastAsia="Segoe UI" w:hAnsi="Segoe UI" w:cs="Segoe UI"/>
                <w:bCs/>
                <w:sz w:val="24"/>
                <w:szCs w:val="24"/>
              </w:rPr>
              <w:t>gave an update and a case study.</w:t>
            </w:r>
          </w:p>
          <w:p w14:paraId="7C143502" w14:textId="77777777" w:rsidR="00F97452" w:rsidRDefault="00973E5C" w:rsidP="007F76AB">
            <w:pPr>
              <w:rPr>
                <w:rFonts w:ascii="Segoe UI" w:eastAsia="Segoe UI" w:hAnsi="Segoe UI" w:cs="Segoe UI"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i/>
                <w:iCs/>
                <w:color w:val="00B0F0"/>
                <w:sz w:val="24"/>
                <w:szCs w:val="24"/>
              </w:rPr>
              <w:t xml:space="preserve">A full discussion was held regarding the information given and the outcome and levels of </w:t>
            </w:r>
            <w:r w:rsidR="00BA127B">
              <w:rPr>
                <w:rFonts w:ascii="Segoe UI" w:eastAsia="Segoe UI" w:hAnsi="Segoe UI" w:cs="Segoe UI"/>
                <w:bCs/>
                <w:i/>
                <w:iCs/>
                <w:color w:val="00B0F0"/>
                <w:sz w:val="24"/>
                <w:szCs w:val="24"/>
              </w:rPr>
              <w:t>issues across the Trust.</w:t>
            </w:r>
          </w:p>
          <w:p w14:paraId="5129F141" w14:textId="5EAEEC28" w:rsidR="00BA127B" w:rsidRDefault="00D3406E" w:rsidP="007F76AB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It was acknowledged that this area is hugely challenging, and the impact on individuals </w:t>
            </w:r>
            <w:r w:rsidR="00673892">
              <w:rPr>
                <w:rFonts w:ascii="Segoe UI" w:eastAsia="Segoe UI" w:hAnsi="Segoe UI" w:cs="Segoe UI"/>
                <w:bCs/>
                <w:sz w:val="24"/>
                <w:szCs w:val="24"/>
              </w:rPr>
              <w:t>including AD</w:t>
            </w:r>
            <w:r w:rsidR="008B1C5C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.  </w:t>
            </w:r>
            <w:r w:rsidR="00E37650">
              <w:rPr>
                <w:rFonts w:ascii="Segoe UI" w:eastAsia="Segoe UI" w:hAnsi="Segoe UI" w:cs="Segoe UI"/>
                <w:bCs/>
                <w:sz w:val="24"/>
                <w:szCs w:val="24"/>
              </w:rPr>
              <w:t>AD and DSLs have support to deal with these cases from Mental Health Officer and CAMHS</w:t>
            </w:r>
            <w:r w:rsidR="00D76209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.  </w:t>
            </w:r>
          </w:p>
          <w:p w14:paraId="4DB1FB23" w14:textId="77777777" w:rsidR="008B1C5C" w:rsidRDefault="008B1C5C" w:rsidP="007F76AB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</w:p>
          <w:p w14:paraId="39509FBA" w14:textId="77777777" w:rsidR="008B1C5C" w:rsidRDefault="008B1C5C" w:rsidP="007F76AB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Action:  </w:t>
            </w:r>
            <w:r w:rsidR="00AE0316"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1.  </w:t>
            </w: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Letter to be sent to LA </w:t>
            </w:r>
            <w:r w:rsidR="00AC3DE4">
              <w:rPr>
                <w:rFonts w:ascii="Segoe UI" w:eastAsia="Segoe UI" w:hAnsi="Segoe UI" w:cs="Segoe UI"/>
                <w:b/>
                <w:sz w:val="24"/>
                <w:szCs w:val="24"/>
              </w:rPr>
              <w:t>and MPs</w:t>
            </w:r>
            <w:r w:rsidR="005C56B7"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>regarding the concerns of the Trust.</w:t>
            </w:r>
          </w:p>
          <w:p w14:paraId="1B0FDBF3" w14:textId="56EEE2D5" w:rsidR="00AE0316" w:rsidRDefault="00AE0316" w:rsidP="007F76AB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>2</w:t>
            </w:r>
            <w:r w:rsidR="00B845B0">
              <w:rPr>
                <w:rFonts w:ascii="Segoe UI" w:eastAsia="Segoe UI" w:hAnsi="Segoe UI" w:cs="Segoe UI"/>
                <w:b/>
                <w:sz w:val="24"/>
                <w:szCs w:val="24"/>
              </w:rPr>
              <w:t>.</w:t>
            </w: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  Agenda Item Summer term for fee</w:t>
            </w:r>
            <w:r w:rsidR="00E86073">
              <w:rPr>
                <w:rFonts w:ascii="Segoe UI" w:eastAsia="Segoe UI" w:hAnsi="Segoe UI" w:cs="Segoe UI"/>
                <w:b/>
                <w:sz w:val="24"/>
                <w:szCs w:val="24"/>
              </w:rPr>
              <w:t>d</w:t>
            </w: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>back</w:t>
            </w:r>
          </w:p>
          <w:p w14:paraId="2580D9C0" w14:textId="65C51573" w:rsidR="00B845B0" w:rsidRDefault="00B845B0" w:rsidP="007F76AB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3.  </w:t>
            </w:r>
            <w:r w:rsidR="007C35CA">
              <w:rPr>
                <w:rFonts w:ascii="Segoe UI" w:eastAsia="Segoe UI" w:hAnsi="Segoe UI" w:cs="Segoe UI"/>
                <w:b/>
                <w:sz w:val="24"/>
                <w:szCs w:val="24"/>
              </w:rPr>
              <w:t>Safeguarding case study to SD</w:t>
            </w:r>
          </w:p>
          <w:p w14:paraId="4F9EFC30" w14:textId="3313D645" w:rsidR="00B845B0" w:rsidRPr="008B1C5C" w:rsidRDefault="00B845B0" w:rsidP="007F76AB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DD60B" w14:textId="0EC73EF6" w:rsidR="008929A9" w:rsidRPr="008929A9" w:rsidRDefault="008929A9" w:rsidP="00BD7161">
            <w:pPr>
              <w:spacing w:line="360" w:lineRule="auto"/>
              <w:rPr>
                <w:rFonts w:ascii="Segoe UI" w:eastAsia="Segoe UI" w:hAnsi="Segoe UI" w:cs="Segoe UI"/>
                <w:color w:val="FF0000"/>
                <w:sz w:val="18"/>
                <w:szCs w:val="18"/>
              </w:rPr>
            </w:pPr>
          </w:p>
          <w:p w14:paraId="45778439" w14:textId="77777777" w:rsidR="00BD7161" w:rsidRDefault="00BD7161" w:rsidP="00BD7161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60E491B9" w14:textId="77777777" w:rsidR="00E86073" w:rsidRDefault="00E86073" w:rsidP="00BD7161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7FD061A6" w14:textId="77777777" w:rsidR="00E86073" w:rsidRDefault="00E86073" w:rsidP="00BD7161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2856163C" w14:textId="77777777" w:rsidR="00E86073" w:rsidRDefault="00E86073" w:rsidP="00BD7161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504D087F" w14:textId="77777777" w:rsidR="00E86073" w:rsidRDefault="00E86073" w:rsidP="00BD7161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12F2601E" w14:textId="77777777" w:rsidR="00E86073" w:rsidRDefault="00E86073" w:rsidP="00BD7161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71946048" w14:textId="77777777" w:rsidR="00E86073" w:rsidRDefault="00E86073" w:rsidP="00BD7161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523FE6FF" w14:textId="77777777" w:rsidR="00E86073" w:rsidRDefault="00E86073" w:rsidP="00BD7161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6DF109E0" w14:textId="77777777" w:rsidR="00E86073" w:rsidRDefault="00E86073" w:rsidP="00BD7161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01152A10" w14:textId="77777777" w:rsidR="00E86073" w:rsidRDefault="00E86073" w:rsidP="00BD7161">
            <w:pPr>
              <w:rPr>
                <w:rFonts w:ascii="Segoe UI" w:eastAsia="Segoe UI" w:hAnsi="Segoe UI" w:cs="Segoe UI"/>
                <w:color w:val="FF0000"/>
                <w:sz w:val="18"/>
                <w:szCs w:val="18"/>
              </w:rPr>
            </w:pPr>
            <w:r w:rsidRPr="00B845B0">
              <w:rPr>
                <w:rFonts w:ascii="Segoe UI" w:eastAsia="Segoe UI" w:hAnsi="Segoe UI" w:cs="Segoe UI"/>
                <w:color w:val="FF0000"/>
                <w:sz w:val="18"/>
                <w:szCs w:val="18"/>
              </w:rPr>
              <w:t>GB</w:t>
            </w:r>
          </w:p>
          <w:p w14:paraId="7E0C4A7E" w14:textId="77777777" w:rsidR="007C35CA" w:rsidRDefault="007C35CA" w:rsidP="00BD7161">
            <w:pPr>
              <w:rPr>
                <w:rFonts w:ascii="Segoe UI" w:eastAsia="Segoe UI" w:hAnsi="Segoe UI" w:cs="Segoe UI"/>
                <w:color w:val="FF0000"/>
                <w:sz w:val="18"/>
                <w:szCs w:val="18"/>
              </w:rPr>
            </w:pPr>
          </w:p>
          <w:p w14:paraId="6E3AB4B5" w14:textId="77777777" w:rsidR="007C35CA" w:rsidRDefault="007C35CA" w:rsidP="00BD7161">
            <w:pPr>
              <w:rPr>
                <w:rFonts w:ascii="Segoe UI" w:eastAsia="Segoe UI" w:hAnsi="Segoe UI" w:cs="Segoe UI"/>
                <w:color w:val="FF0000"/>
                <w:sz w:val="18"/>
                <w:szCs w:val="18"/>
              </w:rPr>
            </w:pPr>
          </w:p>
          <w:p w14:paraId="678B4388" w14:textId="77777777" w:rsidR="007C35CA" w:rsidRDefault="007C35CA" w:rsidP="00BD7161">
            <w:pPr>
              <w:rPr>
                <w:rFonts w:ascii="Segoe UI" w:eastAsia="Segoe UI" w:hAnsi="Segoe UI" w:cs="Segoe UI"/>
                <w:color w:val="FF0000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FF0000"/>
                <w:sz w:val="18"/>
                <w:szCs w:val="18"/>
              </w:rPr>
              <w:t>CC</w:t>
            </w:r>
          </w:p>
          <w:p w14:paraId="360DBCC7" w14:textId="55B4D3B9" w:rsidR="007C35CA" w:rsidRPr="00BD7161" w:rsidRDefault="007C35CA" w:rsidP="00BD7161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FF0000"/>
                <w:sz w:val="18"/>
                <w:szCs w:val="18"/>
              </w:rPr>
              <w:t>CC</w:t>
            </w:r>
            <w:r w:rsidR="00811D6D">
              <w:rPr>
                <w:rFonts w:ascii="Segoe UI" w:eastAsia="Segoe UI" w:hAnsi="Segoe UI" w:cs="Segoe UI"/>
                <w:color w:val="FF0000"/>
                <w:sz w:val="18"/>
                <w:szCs w:val="18"/>
              </w:rPr>
              <w:t xml:space="preserve"> 7/12/22</w:t>
            </w:r>
          </w:p>
        </w:tc>
      </w:tr>
      <w:tr w:rsidR="00BD7161" w:rsidRPr="00BD7161" w14:paraId="04B2A887" w14:textId="77777777" w:rsidTr="000171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AF667" w14:textId="10C2ED4A" w:rsidR="00BD7161" w:rsidRPr="00BD7161" w:rsidRDefault="007F67ED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B1A79" w14:textId="08708303" w:rsidR="007236EB" w:rsidRPr="007F67ED" w:rsidRDefault="007F67ED" w:rsidP="00143391">
            <w:pPr>
              <w:rPr>
                <w:rFonts w:ascii="Segoe UI" w:eastAsia="Segoe UI" w:hAnsi="Segoe UI" w:cs="Segoe UI"/>
                <w:b/>
                <w:bCs/>
              </w:rPr>
            </w:pPr>
            <w:r>
              <w:rPr>
                <w:rFonts w:ascii="Segoe UI" w:eastAsia="Segoe UI" w:hAnsi="Segoe UI" w:cs="Segoe UI"/>
                <w:b/>
                <w:bCs/>
              </w:rPr>
              <w:t>Scheme of Delegation</w:t>
            </w:r>
          </w:p>
          <w:p w14:paraId="506F736D" w14:textId="4678F958" w:rsidR="006B3DF3" w:rsidRPr="00DB4B33" w:rsidRDefault="006B3DF3" w:rsidP="003861B4">
            <w:pPr>
              <w:rPr>
                <w:rFonts w:ascii="Segoe UI" w:eastAsia="Segoe UI" w:hAnsi="Segoe UI" w:cs="Segoe U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BED12" w14:textId="6D777CB6" w:rsidR="00136337" w:rsidRPr="00136337" w:rsidRDefault="00136337" w:rsidP="00583F62">
            <w:pPr>
              <w:spacing w:line="360" w:lineRule="auto"/>
              <w:rPr>
                <w:rFonts w:ascii="Segoe UI" w:eastAsia="Segoe UI" w:hAnsi="Segoe UI" w:cs="Segoe UI"/>
                <w:color w:val="FF0000"/>
                <w:sz w:val="18"/>
                <w:szCs w:val="18"/>
              </w:rPr>
            </w:pPr>
          </w:p>
        </w:tc>
      </w:tr>
      <w:tr w:rsidR="00D1422D" w:rsidRPr="00BD7161" w14:paraId="09A6AEE5" w14:textId="77777777" w:rsidTr="000171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47EFC" w14:textId="40D6E9C8" w:rsidR="00D1422D" w:rsidRDefault="007F67ED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5CBC7" w14:textId="04620F0A" w:rsidR="004E43A0" w:rsidRDefault="007F67ED" w:rsidP="004E43A0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Trust </w:t>
            </w:r>
            <w:proofErr w:type="gramStart"/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Lead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report</w:t>
            </w:r>
          </w:p>
          <w:p w14:paraId="389F9F3A" w14:textId="420BB114" w:rsidR="00B85BE7" w:rsidRDefault="00D13AFB" w:rsidP="003861B4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All </w:t>
            </w:r>
            <w:r w:rsidR="0045266B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CELT </w:t>
            </w: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schools are judged as good except for Poltair who had a stellar set of results</w:t>
            </w:r>
            <w:r w:rsidR="00185DAB">
              <w:rPr>
                <w:rFonts w:ascii="Segoe UI" w:eastAsia="Segoe UI" w:hAnsi="Segoe UI" w:cs="Segoe UI"/>
                <w:bCs/>
                <w:sz w:val="24"/>
                <w:szCs w:val="24"/>
              </w:rPr>
              <w:t>.  Poltair is due for Ofste</w:t>
            </w:r>
            <w:r w:rsidR="00883F33">
              <w:rPr>
                <w:rFonts w:ascii="Segoe UI" w:eastAsia="Segoe UI" w:hAnsi="Segoe UI" w:cs="Segoe UI"/>
                <w:bCs/>
                <w:sz w:val="24"/>
                <w:szCs w:val="24"/>
              </w:rPr>
              <w:t>d and are ready.  Penrice is the best school in Cornwall</w:t>
            </w:r>
            <w:r w:rsidR="00D32B03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and Brannel is top end in Cornwall.</w:t>
            </w:r>
          </w:p>
          <w:p w14:paraId="7D1DF11D" w14:textId="3CB56297" w:rsidR="00D32B03" w:rsidRDefault="00D32B03" w:rsidP="003861B4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The Trust </w:t>
            </w:r>
            <w:proofErr w:type="gramStart"/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are</w:t>
            </w:r>
            <w:proofErr w:type="gramEnd"/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in a </w:t>
            </w:r>
            <w:proofErr w:type="gramStart"/>
            <w:r w:rsidR="00AF2A50">
              <w:rPr>
                <w:rFonts w:ascii="Segoe UI" w:eastAsia="Segoe UI" w:hAnsi="Segoe UI" w:cs="Segoe UI"/>
                <w:bCs/>
                <w:sz w:val="24"/>
                <w:szCs w:val="24"/>
              </w:rPr>
              <w:t>really good</w:t>
            </w:r>
            <w:proofErr w:type="gramEnd"/>
            <w:r w:rsidR="00AF2A50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place and now need to grow, for this we need more capacity.  </w:t>
            </w:r>
          </w:p>
          <w:p w14:paraId="159421BC" w14:textId="429E04A5" w:rsidR="00D00475" w:rsidRDefault="00D00475" w:rsidP="003861B4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</w:p>
          <w:p w14:paraId="1B51F199" w14:textId="77777777" w:rsidR="00C849F6" w:rsidRDefault="00C14481" w:rsidP="003861B4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A full discussion took place regarding </w:t>
            </w:r>
            <w:r w:rsidR="00D64C7C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Bodmin College joining the Trust and general growth.  </w:t>
            </w:r>
          </w:p>
          <w:p w14:paraId="05E9DBEE" w14:textId="77777777" w:rsidR="00C849F6" w:rsidRDefault="00C849F6" w:rsidP="003861B4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</w:p>
          <w:p w14:paraId="43250229" w14:textId="31AE4716" w:rsidR="00C14481" w:rsidRDefault="00D64C7C" w:rsidP="003861B4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Point</w:t>
            </w:r>
            <w:r w:rsidR="00A6227A">
              <w:rPr>
                <w:rFonts w:ascii="Segoe UI" w:eastAsia="Segoe UI" w:hAnsi="Segoe UI" w:cs="Segoe UI"/>
                <w:bCs/>
                <w:sz w:val="24"/>
                <w:szCs w:val="24"/>
              </w:rPr>
              <w:t>s</w:t>
            </w: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noted </w:t>
            </w:r>
            <w:r w:rsidR="00EC7C13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by LM </w:t>
            </w: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were as follows:</w:t>
            </w:r>
          </w:p>
          <w:p w14:paraId="070AB0A6" w14:textId="5CC96E89" w:rsidR="00D64C7C" w:rsidRDefault="00BC4288" w:rsidP="00A6227A">
            <w:pPr>
              <w:pStyle w:val="ListParagraph"/>
              <w:numPr>
                <w:ilvl w:val="0"/>
                <w:numId w:val="9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The Trust is in a really good place and needs to grow more </w:t>
            </w:r>
            <w:r w:rsidR="00CC0301">
              <w:rPr>
                <w:rFonts w:ascii="Segoe UI" w:eastAsia="Segoe UI" w:hAnsi="Segoe UI" w:cs="Segoe UI"/>
                <w:bCs/>
                <w:sz w:val="24"/>
                <w:szCs w:val="24"/>
              </w:rPr>
              <w:t>capacity.</w:t>
            </w:r>
          </w:p>
          <w:p w14:paraId="0C072DD0" w14:textId="66C1E285" w:rsidR="00BC4288" w:rsidRDefault="00BC4288" w:rsidP="00A6227A">
            <w:pPr>
              <w:pStyle w:val="ListParagraph"/>
              <w:numPr>
                <w:ilvl w:val="0"/>
                <w:numId w:val="9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Bodmin would bring in </w:t>
            </w:r>
            <w:r w:rsidR="00BA022A">
              <w:rPr>
                <w:rFonts w:ascii="Segoe UI" w:eastAsia="Segoe UI" w:hAnsi="Segoe UI" w:cs="Segoe UI"/>
                <w:bCs/>
                <w:sz w:val="24"/>
                <w:szCs w:val="24"/>
              </w:rPr>
              <w:t>432k.</w:t>
            </w:r>
          </w:p>
          <w:p w14:paraId="34A9F85B" w14:textId="6A0F167B" w:rsidR="00F05C0F" w:rsidRDefault="00107432" w:rsidP="00A6227A">
            <w:pPr>
              <w:pStyle w:val="ListParagraph"/>
              <w:numPr>
                <w:ilvl w:val="0"/>
                <w:numId w:val="9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Geoff Brown wrote to DfE and Bodmin has completed due diligence</w:t>
            </w:r>
          </w:p>
          <w:p w14:paraId="5FDE5E33" w14:textId="37AFBF08" w:rsidR="00107432" w:rsidRDefault="00107432" w:rsidP="00A6227A">
            <w:pPr>
              <w:pStyle w:val="ListParagraph"/>
              <w:numPr>
                <w:ilvl w:val="0"/>
                <w:numId w:val="9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Bodmin has had a double Requires Improvement (RI)</w:t>
            </w:r>
            <w:r w:rsidR="0061495E">
              <w:rPr>
                <w:rFonts w:ascii="Segoe UI" w:eastAsia="Segoe UI" w:hAnsi="Segoe UI" w:cs="Segoe UI"/>
                <w:bCs/>
                <w:sz w:val="24"/>
                <w:szCs w:val="24"/>
              </w:rPr>
              <w:t>, CELT can turn this around.</w:t>
            </w:r>
          </w:p>
          <w:p w14:paraId="6C406C99" w14:textId="57BE83AD" w:rsidR="0061495E" w:rsidRDefault="0061495E" w:rsidP="00A6227A">
            <w:pPr>
              <w:pStyle w:val="ListParagraph"/>
              <w:numPr>
                <w:ilvl w:val="0"/>
                <w:numId w:val="9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The Trust should have six secondary schools</w:t>
            </w:r>
            <w:r w:rsidR="00802B61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, </w:t>
            </w:r>
            <w:proofErr w:type="spellStart"/>
            <w:r w:rsidR="003071E6">
              <w:rPr>
                <w:rFonts w:ascii="Segoe UI" w:eastAsia="Segoe UI" w:hAnsi="Segoe UI" w:cs="Segoe UI"/>
                <w:bCs/>
                <w:sz w:val="24"/>
                <w:szCs w:val="24"/>
              </w:rPr>
              <w:t>Penair</w:t>
            </w:r>
            <w:proofErr w:type="spellEnd"/>
            <w:r w:rsidR="003071E6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have started communications</w:t>
            </w:r>
            <w:r w:rsidR="009B1F5E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.  </w:t>
            </w:r>
            <w:proofErr w:type="spellStart"/>
            <w:r w:rsidR="009B1F5E">
              <w:rPr>
                <w:rFonts w:ascii="Segoe UI" w:eastAsia="Segoe UI" w:hAnsi="Segoe UI" w:cs="Segoe UI"/>
                <w:bCs/>
                <w:sz w:val="24"/>
                <w:szCs w:val="24"/>
              </w:rPr>
              <w:t>Budehaven</w:t>
            </w:r>
            <w:proofErr w:type="spellEnd"/>
            <w:r w:rsidR="009B1F5E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have made contact too.</w:t>
            </w:r>
          </w:p>
          <w:p w14:paraId="42CE658F" w14:textId="0D2D2BAA" w:rsidR="000701CA" w:rsidRDefault="000701CA" w:rsidP="00A6227A">
            <w:pPr>
              <w:pStyle w:val="ListParagraph"/>
              <w:numPr>
                <w:ilvl w:val="0"/>
                <w:numId w:val="9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proofErr w:type="spellStart"/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Askel</w:t>
            </w:r>
            <w:proofErr w:type="spellEnd"/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Veur</w:t>
            </w:r>
            <w:proofErr w:type="spellEnd"/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would </w:t>
            </w:r>
            <w:r w:rsidR="00CC0301">
              <w:rPr>
                <w:rFonts w:ascii="Segoe UI" w:eastAsia="Segoe UI" w:hAnsi="Segoe UI" w:cs="Segoe UI"/>
                <w:bCs/>
                <w:sz w:val="24"/>
                <w:szCs w:val="24"/>
              </w:rPr>
              <w:t>open</w:t>
            </w: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</w:t>
            </w:r>
            <w:r w:rsidR="00A10757">
              <w:rPr>
                <w:rFonts w:ascii="Segoe UI" w:eastAsia="Segoe UI" w:hAnsi="Segoe UI" w:cs="Segoe UI"/>
                <w:bCs/>
                <w:sz w:val="24"/>
                <w:szCs w:val="24"/>
              </w:rPr>
              <w:t>opportunities.</w:t>
            </w:r>
          </w:p>
          <w:p w14:paraId="2EABD64F" w14:textId="24F35408" w:rsidR="00A10757" w:rsidRDefault="00A10757" w:rsidP="00A6227A">
            <w:pPr>
              <w:pStyle w:val="ListParagraph"/>
              <w:numPr>
                <w:ilvl w:val="0"/>
                <w:numId w:val="9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Port Isaac is </w:t>
            </w:r>
            <w:r w:rsidR="001625A9">
              <w:rPr>
                <w:rFonts w:ascii="Segoe UI" w:eastAsia="Segoe UI" w:hAnsi="Segoe UI" w:cs="Segoe UI"/>
                <w:bCs/>
                <w:sz w:val="24"/>
                <w:szCs w:val="24"/>
              </w:rPr>
              <w:t>a cause for concern.</w:t>
            </w:r>
          </w:p>
          <w:p w14:paraId="117547A2" w14:textId="77777777" w:rsidR="00C76289" w:rsidRDefault="00E13389" w:rsidP="00A6227A">
            <w:pPr>
              <w:pStyle w:val="ListParagraph"/>
              <w:numPr>
                <w:ilvl w:val="0"/>
                <w:numId w:val="9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Bodmin results are not where they should be</w:t>
            </w:r>
            <w:r w:rsidR="00C76289">
              <w:rPr>
                <w:rFonts w:ascii="Segoe UI" w:eastAsia="Segoe UI" w:hAnsi="Segoe UI" w:cs="Segoe UI"/>
                <w:bCs/>
                <w:sz w:val="24"/>
                <w:szCs w:val="24"/>
              </w:rPr>
              <w:t>.</w:t>
            </w:r>
          </w:p>
          <w:p w14:paraId="21B82094" w14:textId="71CE25DA" w:rsidR="00C76289" w:rsidRDefault="00C76289" w:rsidP="00A6227A">
            <w:pPr>
              <w:pStyle w:val="ListParagraph"/>
              <w:numPr>
                <w:ilvl w:val="0"/>
                <w:numId w:val="9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T</w:t>
            </w:r>
            <w:r w:rsidR="009D7D54">
              <w:rPr>
                <w:rFonts w:ascii="Segoe UI" w:eastAsia="Segoe UI" w:hAnsi="Segoe UI" w:cs="Segoe UI"/>
                <w:bCs/>
                <w:sz w:val="24"/>
                <w:szCs w:val="24"/>
              </w:rPr>
              <w:t>here is a new Headteacher who is rated</w:t>
            </w: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.</w:t>
            </w:r>
            <w:r w:rsidR="009D7D54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</w:t>
            </w:r>
          </w:p>
          <w:p w14:paraId="32733601" w14:textId="28C94E18" w:rsidR="00E13389" w:rsidRDefault="009D7D54" w:rsidP="00A6227A">
            <w:pPr>
              <w:pStyle w:val="ListParagraph"/>
              <w:numPr>
                <w:ilvl w:val="0"/>
                <w:numId w:val="9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LGB would be stood down</w:t>
            </w:r>
            <w:r w:rsidR="006B7DE5">
              <w:rPr>
                <w:rFonts w:ascii="Segoe UI" w:eastAsia="Segoe UI" w:hAnsi="Segoe UI" w:cs="Segoe UI"/>
                <w:bCs/>
                <w:sz w:val="24"/>
                <w:szCs w:val="24"/>
              </w:rPr>
              <w:t>,</w:t>
            </w:r>
            <w:r w:rsidR="006B0E76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following a skills audit </w:t>
            </w:r>
            <w:r w:rsidR="00B14F16">
              <w:rPr>
                <w:rFonts w:ascii="Segoe UI" w:eastAsia="Segoe UI" w:hAnsi="Segoe UI" w:cs="Segoe UI"/>
                <w:bCs/>
                <w:sz w:val="24"/>
                <w:szCs w:val="24"/>
              </w:rPr>
              <w:t>may remain</w:t>
            </w:r>
            <w:r w:rsidR="002A1E84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on LGB</w:t>
            </w:r>
            <w:r w:rsidR="00B14F16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</w:t>
            </w:r>
            <w:r w:rsidR="002A1E84">
              <w:rPr>
                <w:rFonts w:ascii="Segoe UI" w:eastAsia="Segoe UI" w:hAnsi="Segoe UI" w:cs="Segoe UI"/>
                <w:bCs/>
                <w:sz w:val="24"/>
                <w:szCs w:val="24"/>
              </w:rPr>
              <w:t>if they have the skills</w:t>
            </w:r>
            <w:r w:rsidR="00B04BBF">
              <w:rPr>
                <w:rFonts w:ascii="Segoe UI" w:eastAsia="Segoe UI" w:hAnsi="Segoe UI" w:cs="Segoe UI"/>
                <w:bCs/>
                <w:sz w:val="24"/>
                <w:szCs w:val="24"/>
              </w:rPr>
              <w:t>.</w:t>
            </w:r>
          </w:p>
          <w:p w14:paraId="6C3EE448" w14:textId="3CA9E414" w:rsidR="00CC0301" w:rsidRDefault="00CC0301" w:rsidP="0064362E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</w:p>
          <w:p w14:paraId="5C9FB3C6" w14:textId="4E9017DE" w:rsidR="0064362E" w:rsidRDefault="0064362E" w:rsidP="0064362E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Outcomes were:</w:t>
            </w:r>
          </w:p>
          <w:p w14:paraId="08F077F5" w14:textId="5C2B87BB" w:rsidR="0064362E" w:rsidRDefault="00255D9F" w:rsidP="00255D9F">
            <w:pPr>
              <w:pStyle w:val="ListParagraph"/>
              <w:numPr>
                <w:ilvl w:val="0"/>
                <w:numId w:val="10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CELT has been recognized to be a good Trust to turn schools around</w:t>
            </w:r>
            <w:r w:rsidR="0067679A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</w:t>
            </w:r>
            <w:r w:rsidR="00780872">
              <w:rPr>
                <w:rFonts w:ascii="Segoe UI" w:eastAsia="Segoe UI" w:hAnsi="Segoe UI" w:cs="Segoe UI"/>
                <w:bCs/>
                <w:sz w:val="24"/>
                <w:szCs w:val="24"/>
              </w:rPr>
              <w:t>(GB)</w:t>
            </w:r>
          </w:p>
          <w:p w14:paraId="52880180" w14:textId="1E031054" w:rsidR="00B04BBF" w:rsidRDefault="002A0F22" w:rsidP="00255D9F">
            <w:pPr>
              <w:pStyle w:val="ListParagraph"/>
              <w:numPr>
                <w:ilvl w:val="0"/>
                <w:numId w:val="10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If we stand </w:t>
            </w:r>
            <w:r w:rsidR="00CB52EF">
              <w:rPr>
                <w:rFonts w:ascii="Segoe UI" w:eastAsia="Segoe UI" w:hAnsi="Segoe UI" w:cs="Segoe UI"/>
                <w:bCs/>
                <w:sz w:val="24"/>
                <w:szCs w:val="24"/>
              </w:rPr>
              <w:t>still,</w:t>
            </w: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we will stagnate, caution was suggested </w:t>
            </w:r>
            <w:r w:rsidR="00780872">
              <w:rPr>
                <w:rFonts w:ascii="Segoe UI" w:eastAsia="Segoe UI" w:hAnsi="Segoe UI" w:cs="Segoe UI"/>
                <w:bCs/>
                <w:sz w:val="24"/>
                <w:szCs w:val="24"/>
              </w:rPr>
              <w:t>to not overstep our capacity with Bodmin (JS)</w:t>
            </w:r>
          </w:p>
          <w:p w14:paraId="302D81C1" w14:textId="7E3F688D" w:rsidR="00780872" w:rsidRDefault="00C768FB" w:rsidP="00255D9F">
            <w:pPr>
              <w:pStyle w:val="ListParagraph"/>
              <w:numPr>
                <w:ilvl w:val="0"/>
                <w:numId w:val="10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lastRenderedPageBreak/>
              <w:t>Infrastructure</w:t>
            </w:r>
            <w:r w:rsidR="00D22ED1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– Bodmin is a big site.  Vocational lessons are undertaken</w:t>
            </w:r>
            <w:r w:rsidR="00835094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which would be good for the Trust, there is a lot going on which we can enjoy.</w:t>
            </w:r>
          </w:p>
          <w:p w14:paraId="619AF2B7" w14:textId="238F38BC" w:rsidR="001F5999" w:rsidRDefault="001F5999" w:rsidP="00255D9F">
            <w:pPr>
              <w:pStyle w:val="ListParagraph"/>
              <w:numPr>
                <w:ilvl w:val="0"/>
                <w:numId w:val="10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Bodmin have spent sensibly on site requirements.</w:t>
            </w:r>
          </w:p>
          <w:p w14:paraId="488056A5" w14:textId="64F84750" w:rsidR="001F5999" w:rsidRDefault="001F5999" w:rsidP="00255D9F">
            <w:pPr>
              <w:pStyle w:val="ListParagraph"/>
              <w:numPr>
                <w:ilvl w:val="0"/>
                <w:numId w:val="10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Admin Staff would benefit from being part of a team</w:t>
            </w:r>
            <w:r w:rsidR="00684AD0">
              <w:rPr>
                <w:rFonts w:ascii="Segoe UI" w:eastAsia="Segoe UI" w:hAnsi="Segoe UI" w:cs="Segoe UI"/>
                <w:bCs/>
                <w:sz w:val="24"/>
                <w:szCs w:val="24"/>
              </w:rPr>
              <w:t>.</w:t>
            </w:r>
          </w:p>
          <w:p w14:paraId="37133A8D" w14:textId="44EA7B52" w:rsidR="00B10E69" w:rsidRDefault="00146F19" w:rsidP="00255D9F">
            <w:pPr>
              <w:pStyle w:val="ListParagraph"/>
              <w:numPr>
                <w:ilvl w:val="0"/>
                <w:numId w:val="10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Secondary Heads </w:t>
            </w:r>
            <w:r w:rsidR="00A35003">
              <w:rPr>
                <w:rFonts w:ascii="Segoe UI" w:eastAsia="Segoe UI" w:hAnsi="Segoe UI" w:cs="Segoe UI"/>
                <w:bCs/>
                <w:sz w:val="24"/>
                <w:szCs w:val="24"/>
              </w:rPr>
              <w:t>excited</w:t>
            </w: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</w:t>
            </w:r>
            <w:r w:rsidR="00B21C58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at Bodmin College </w:t>
            </w: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and gives great opportunities</w:t>
            </w:r>
            <w:r w:rsidR="00101D53">
              <w:rPr>
                <w:rFonts w:ascii="Segoe UI" w:eastAsia="Segoe UI" w:hAnsi="Segoe UI" w:cs="Segoe UI"/>
                <w:bCs/>
                <w:sz w:val="24"/>
                <w:szCs w:val="24"/>
              </w:rPr>
              <w:t>.</w:t>
            </w:r>
          </w:p>
          <w:p w14:paraId="7289DB9E" w14:textId="22ACF0A7" w:rsidR="00517CD5" w:rsidRDefault="00517CD5" w:rsidP="00255D9F">
            <w:pPr>
              <w:pStyle w:val="ListParagraph"/>
              <w:numPr>
                <w:ilvl w:val="0"/>
                <w:numId w:val="10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New opportunities for </w:t>
            </w:r>
            <w:r w:rsidR="0009755B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Executive Leadership Team, all three are </w:t>
            </w:r>
            <w:r w:rsidR="00F31481">
              <w:rPr>
                <w:rFonts w:ascii="Segoe UI" w:eastAsia="Segoe UI" w:hAnsi="Segoe UI" w:cs="Segoe UI"/>
                <w:bCs/>
                <w:sz w:val="24"/>
                <w:szCs w:val="24"/>
              </w:rPr>
              <w:t>committed</w:t>
            </w:r>
            <w:r w:rsidR="0040695F">
              <w:rPr>
                <w:rFonts w:ascii="Segoe UI" w:eastAsia="Segoe UI" w:hAnsi="Segoe UI" w:cs="Segoe UI"/>
                <w:bCs/>
                <w:sz w:val="24"/>
                <w:szCs w:val="24"/>
              </w:rPr>
              <w:t>.</w:t>
            </w:r>
          </w:p>
          <w:p w14:paraId="4E467ABB" w14:textId="35CE2A3B" w:rsidR="00101D53" w:rsidRDefault="00101D53" w:rsidP="00101D53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</w:p>
          <w:p w14:paraId="4136E5A3" w14:textId="06D73EE4" w:rsidR="00101D53" w:rsidRDefault="00101D53" w:rsidP="00101D53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Recommendation:  </w:t>
            </w:r>
            <w:r w:rsidR="00700E08"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To agree to accept Bodmin College as part of CELT Trust, if no, </w:t>
            </w:r>
            <w:r w:rsidR="00DD0DB6">
              <w:rPr>
                <w:rFonts w:ascii="Segoe UI" w:eastAsia="Segoe UI" w:hAnsi="Segoe UI" w:cs="Segoe UI"/>
                <w:b/>
                <w:sz w:val="24"/>
                <w:szCs w:val="24"/>
              </w:rPr>
              <w:t>this option would be pulled from the Headteacher Board.</w:t>
            </w:r>
          </w:p>
          <w:p w14:paraId="0A94697A" w14:textId="7A9F2D15" w:rsidR="00C908A3" w:rsidRDefault="00C908A3" w:rsidP="00101D53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</w:p>
          <w:p w14:paraId="47916E92" w14:textId="08241B8C" w:rsidR="00C908A3" w:rsidRDefault="00C908A3" w:rsidP="00101D53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JC &amp; GS expressed concern </w:t>
            </w:r>
            <w:r w:rsidR="00544383">
              <w:rPr>
                <w:rFonts w:ascii="Segoe UI" w:eastAsia="Segoe UI" w:hAnsi="Segoe UI" w:cs="Segoe UI"/>
                <w:bCs/>
                <w:sz w:val="24"/>
                <w:szCs w:val="24"/>
              </w:rPr>
              <w:t>regards taking on Port</w:t>
            </w:r>
            <w:r w:rsidR="00610FF5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Isaac</w:t>
            </w:r>
            <w:r w:rsidR="00544383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</w:t>
            </w:r>
            <w:r w:rsidR="00506D36">
              <w:rPr>
                <w:rFonts w:ascii="Segoe UI" w:eastAsia="Segoe UI" w:hAnsi="Segoe UI" w:cs="Segoe UI"/>
                <w:bCs/>
                <w:sz w:val="24"/>
                <w:szCs w:val="24"/>
              </w:rPr>
              <w:t>and Bodmin</w:t>
            </w:r>
            <w:r w:rsidR="000D37FB">
              <w:rPr>
                <w:rFonts w:ascii="Segoe UI" w:eastAsia="Segoe UI" w:hAnsi="Segoe UI" w:cs="Segoe UI"/>
                <w:bCs/>
                <w:sz w:val="24"/>
                <w:szCs w:val="24"/>
              </w:rPr>
              <w:t>.  Both supported taking on Bodmin College.</w:t>
            </w:r>
          </w:p>
          <w:p w14:paraId="6C417E75" w14:textId="77777777" w:rsidR="00231E7E" w:rsidRDefault="00231E7E" w:rsidP="00101D53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</w:p>
          <w:p w14:paraId="0DD57F52" w14:textId="1D0E0A1B" w:rsidR="00457699" w:rsidRDefault="006E6AF0" w:rsidP="00101D53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Further concerns were:</w:t>
            </w:r>
          </w:p>
          <w:p w14:paraId="3EA66A0D" w14:textId="697A3DBD" w:rsidR="006E6AF0" w:rsidRDefault="00B602CF" w:rsidP="00B602CF">
            <w:pPr>
              <w:pStyle w:val="ListParagraph"/>
              <w:numPr>
                <w:ilvl w:val="0"/>
                <w:numId w:val="11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Get much bigger and get less personal (SD)</w:t>
            </w:r>
          </w:p>
          <w:p w14:paraId="119F774C" w14:textId="2F191EB5" w:rsidR="00B602CF" w:rsidRDefault="003053BB" w:rsidP="00B602CF">
            <w:pPr>
              <w:pStyle w:val="ListParagraph"/>
              <w:numPr>
                <w:ilvl w:val="0"/>
                <w:numId w:val="11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Keeping schools at good is a different skill</w:t>
            </w:r>
            <w:r w:rsidR="007A1BEB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(SD)</w:t>
            </w:r>
          </w:p>
          <w:p w14:paraId="71BBDDCB" w14:textId="2F37B511" w:rsidR="007A1BEB" w:rsidRDefault="00251697" w:rsidP="00B602CF">
            <w:pPr>
              <w:pStyle w:val="ListParagraph"/>
              <w:numPr>
                <w:ilvl w:val="0"/>
                <w:numId w:val="11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Progress is still to be made with Fowey and Pondhu (SD)</w:t>
            </w:r>
          </w:p>
          <w:p w14:paraId="072A09DF" w14:textId="40BFD685" w:rsidR="00251697" w:rsidRDefault="008C6B6C" w:rsidP="00B602CF">
            <w:pPr>
              <w:pStyle w:val="ListParagraph"/>
              <w:numPr>
                <w:ilvl w:val="0"/>
                <w:numId w:val="11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Will there be continuity in Leadership at Bodmin and Port Isaac</w:t>
            </w:r>
            <w:r w:rsidR="00233FF8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(SD)</w:t>
            </w:r>
          </w:p>
          <w:p w14:paraId="4559BC66" w14:textId="56D7D880" w:rsidR="008C6B6C" w:rsidRDefault="008C6B6C" w:rsidP="00B602CF">
            <w:pPr>
              <w:pStyle w:val="ListParagraph"/>
              <w:numPr>
                <w:ilvl w:val="0"/>
                <w:numId w:val="11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The Trust Board is incomplete</w:t>
            </w:r>
            <w:r w:rsidR="00233FF8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with limited educational expertise (SD)</w:t>
            </w:r>
          </w:p>
          <w:p w14:paraId="3199904D" w14:textId="7BD5CA1E" w:rsidR="00764F67" w:rsidRDefault="00764F67" w:rsidP="00B602CF">
            <w:pPr>
              <w:pStyle w:val="ListParagraph"/>
              <w:numPr>
                <w:ilvl w:val="0"/>
                <w:numId w:val="11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Would it be</w:t>
            </w:r>
            <w:r w:rsidR="00D04F6D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better to look at schools that feed into Brannel (GS)</w:t>
            </w:r>
          </w:p>
          <w:p w14:paraId="53B7C933" w14:textId="544BA735" w:rsidR="00AB469B" w:rsidRPr="004D1182" w:rsidRDefault="00610FF5" w:rsidP="00B602CF">
            <w:pPr>
              <w:pStyle w:val="ListParagraph"/>
              <w:numPr>
                <w:ilvl w:val="0"/>
                <w:numId w:val="11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Is it necessary to have difficult communications with feeder schools</w:t>
            </w:r>
            <w:r w:rsidR="00335872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(JC) </w:t>
            </w:r>
            <w:r w:rsidR="00335872">
              <w:rPr>
                <w:rFonts w:ascii="Segoe UI" w:eastAsia="Segoe UI" w:hAnsi="Segoe UI" w:cs="Segoe UI"/>
                <w:bCs/>
                <w:i/>
                <w:iCs/>
                <w:sz w:val="24"/>
                <w:szCs w:val="24"/>
              </w:rPr>
              <w:t>Headteacher at Brannel has regular discussions with primary Headteachers</w:t>
            </w:r>
            <w:r w:rsidR="00B9044C">
              <w:rPr>
                <w:rFonts w:ascii="Segoe UI" w:eastAsia="Segoe UI" w:hAnsi="Segoe UI" w:cs="Segoe UI"/>
                <w:bCs/>
                <w:i/>
                <w:iCs/>
                <w:sz w:val="24"/>
                <w:szCs w:val="24"/>
              </w:rPr>
              <w:t>.  There is a rationale for their low results.</w:t>
            </w:r>
          </w:p>
          <w:p w14:paraId="755A8CCB" w14:textId="4B0D02A6" w:rsidR="004D1182" w:rsidRPr="00231E7E" w:rsidRDefault="00EE1885" w:rsidP="00B602CF">
            <w:pPr>
              <w:pStyle w:val="ListParagraph"/>
              <w:numPr>
                <w:ilvl w:val="0"/>
                <w:numId w:val="11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Port Isaac and Boscastle have </w:t>
            </w:r>
            <w:r w:rsidR="002E4896">
              <w:rPr>
                <w:rFonts w:ascii="Segoe UI" w:eastAsia="Segoe UI" w:hAnsi="Segoe UI" w:cs="Segoe UI"/>
                <w:bCs/>
                <w:sz w:val="24"/>
                <w:szCs w:val="24"/>
              </w:rPr>
              <w:t>join</w:t>
            </w:r>
            <w:r w:rsidR="001625A9">
              <w:rPr>
                <w:rFonts w:ascii="Segoe UI" w:eastAsia="Segoe UI" w:hAnsi="Segoe UI" w:cs="Segoe UI"/>
                <w:bCs/>
                <w:sz w:val="24"/>
                <w:szCs w:val="24"/>
              </w:rPr>
              <w:t>t</w:t>
            </w:r>
            <w:r w:rsidR="002E4896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LGB</w:t>
            </w: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</w:t>
            </w:r>
            <w:r w:rsidR="003F09BA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(JS) </w:t>
            </w:r>
            <w:r w:rsidR="00D34FAD">
              <w:rPr>
                <w:rFonts w:ascii="Segoe UI" w:eastAsia="Segoe UI" w:hAnsi="Segoe UI" w:cs="Segoe UI"/>
                <w:bCs/>
                <w:i/>
                <w:iCs/>
                <w:sz w:val="24"/>
                <w:szCs w:val="24"/>
              </w:rPr>
              <w:t>This will be sorted along with Land and the secretary</w:t>
            </w:r>
            <w:r w:rsidR="00F31481">
              <w:rPr>
                <w:rFonts w:ascii="Segoe UI" w:eastAsia="Segoe UI" w:hAnsi="Segoe UI" w:cs="Segoe UI"/>
                <w:bCs/>
                <w:i/>
                <w:iCs/>
                <w:sz w:val="24"/>
                <w:szCs w:val="24"/>
              </w:rPr>
              <w:t>.</w:t>
            </w:r>
          </w:p>
          <w:p w14:paraId="5612A7D5" w14:textId="435C90A5" w:rsidR="00231E7E" w:rsidRDefault="00231E7E" w:rsidP="00B602CF">
            <w:pPr>
              <w:pStyle w:val="ListParagraph"/>
              <w:numPr>
                <w:ilvl w:val="0"/>
                <w:numId w:val="11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It is unlikely that Boscastle would join CELT, as they are a good school</w:t>
            </w:r>
            <w:r w:rsidR="00EE32A6">
              <w:rPr>
                <w:rFonts w:ascii="Segoe UI" w:eastAsia="Segoe UI" w:hAnsi="Segoe UI" w:cs="Segoe UI"/>
                <w:bCs/>
                <w:sz w:val="24"/>
                <w:szCs w:val="24"/>
              </w:rPr>
              <w:t>.</w:t>
            </w:r>
          </w:p>
          <w:p w14:paraId="2F90A01E" w14:textId="5CB1D602" w:rsidR="001466E6" w:rsidRDefault="000B2DDD" w:rsidP="001466E6">
            <w:pPr>
              <w:pStyle w:val="ListParagraph"/>
              <w:numPr>
                <w:ilvl w:val="0"/>
                <w:numId w:val="11"/>
              </w:num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For Port Isaac to work a North Cornwall Hub would be needed to be cost effective</w:t>
            </w:r>
            <w:r w:rsidR="008D14D2">
              <w:rPr>
                <w:rFonts w:ascii="Segoe UI" w:eastAsia="Segoe UI" w:hAnsi="Segoe UI" w:cs="Segoe UI"/>
                <w:bCs/>
                <w:sz w:val="24"/>
                <w:szCs w:val="24"/>
              </w:rPr>
              <w:t>.</w:t>
            </w:r>
          </w:p>
          <w:p w14:paraId="2D6C028A" w14:textId="0225855F" w:rsidR="001466E6" w:rsidRDefault="004F20D7" w:rsidP="001466E6">
            <w:pPr>
              <w:pStyle w:val="ListParagraph"/>
              <w:ind w:left="0"/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SP suggested </w:t>
            </w:r>
            <w:r w:rsidR="00CC6A80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moving forward with Port Isaac and Bodmin.  SD agreed with the recommendation knowing that senior leaders would </w:t>
            </w:r>
            <w:r w:rsidR="00C3457A">
              <w:rPr>
                <w:rFonts w:ascii="Segoe UI" w:eastAsia="Segoe UI" w:hAnsi="Segoe UI" w:cs="Segoe UI"/>
                <w:bCs/>
                <w:sz w:val="24"/>
                <w:szCs w:val="24"/>
              </w:rPr>
              <w:t>not be moving on.</w:t>
            </w:r>
          </w:p>
          <w:p w14:paraId="747A476E" w14:textId="77777777" w:rsidR="00DD4648" w:rsidRPr="001466E6" w:rsidRDefault="00DD4648" w:rsidP="001466E6">
            <w:pPr>
              <w:pStyle w:val="ListParagraph"/>
              <w:ind w:left="0"/>
              <w:rPr>
                <w:rFonts w:ascii="Segoe UI" w:eastAsia="Segoe UI" w:hAnsi="Segoe UI" w:cs="Segoe UI"/>
                <w:bCs/>
                <w:sz w:val="24"/>
                <w:szCs w:val="24"/>
              </w:rPr>
            </w:pPr>
          </w:p>
          <w:p w14:paraId="36FF3A81" w14:textId="43ABEB85" w:rsidR="00F31481" w:rsidRDefault="00F64086" w:rsidP="00F31481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>Action:  It was unan</w:t>
            </w:r>
            <w:r w:rsidR="00DE5140"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imously agreed to accept Port Isaac and Bodmin College into Cornwall </w:t>
            </w:r>
            <w:r w:rsidR="00357659">
              <w:rPr>
                <w:rFonts w:ascii="Segoe UI" w:eastAsia="Segoe UI" w:hAnsi="Segoe UI" w:cs="Segoe UI"/>
                <w:b/>
                <w:sz w:val="24"/>
                <w:szCs w:val="24"/>
              </w:rPr>
              <w:t>Education Learning Trust</w:t>
            </w:r>
          </w:p>
          <w:p w14:paraId="35773073" w14:textId="388A6B2B" w:rsidR="004C2799" w:rsidRDefault="004C2799" w:rsidP="00F31481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</w:p>
          <w:p w14:paraId="313E1DB9" w14:textId="28B49D78" w:rsidR="004C2799" w:rsidRDefault="00114DDB" w:rsidP="00F31481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Action:  </w:t>
            </w:r>
            <w:r w:rsidR="001C5A57"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1. </w:t>
            </w:r>
            <w:r w:rsidR="004C2799"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SD requested </w:t>
            </w: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>a letter of thanks go to Richard Horwell and School Improvement</w:t>
            </w:r>
            <w:r w:rsidR="000A47EE"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 as our results are outstanding, there is blue across the board</w:t>
            </w:r>
            <w:r w:rsidR="00564E27">
              <w:rPr>
                <w:rFonts w:ascii="Segoe UI" w:eastAsia="Segoe UI" w:hAnsi="Segoe UI" w:cs="Segoe UI"/>
                <w:b/>
                <w:sz w:val="24"/>
                <w:szCs w:val="24"/>
              </w:rPr>
              <w:t>, of which four schools have solid blue/green</w:t>
            </w:r>
            <w:r w:rsidR="00266620">
              <w:rPr>
                <w:rFonts w:ascii="Segoe UI" w:eastAsia="Segoe UI" w:hAnsi="Segoe UI" w:cs="Segoe UI"/>
                <w:b/>
                <w:sz w:val="24"/>
                <w:szCs w:val="24"/>
              </w:rPr>
              <w:t>,</w:t>
            </w:r>
            <w:r w:rsidR="00564E27"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 includ</w:t>
            </w:r>
            <w:r w:rsidR="00095DC3">
              <w:rPr>
                <w:rFonts w:ascii="Segoe UI" w:eastAsia="Segoe UI" w:hAnsi="Segoe UI" w:cs="Segoe UI"/>
                <w:b/>
                <w:sz w:val="24"/>
                <w:szCs w:val="24"/>
              </w:rPr>
              <w:t>ing</w:t>
            </w:r>
            <w:r w:rsidR="00564E27"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 the virtual school</w:t>
            </w:r>
            <w:r w:rsidR="00266620"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 (disadvantaged children)</w:t>
            </w:r>
            <w:r w:rsidR="00095DC3"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.  </w:t>
            </w:r>
          </w:p>
          <w:p w14:paraId="1283D208" w14:textId="5A28AFD0" w:rsidR="00B26C19" w:rsidRDefault="001C5A57" w:rsidP="00F31481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2. </w:t>
            </w:r>
            <w:r w:rsidR="009E590F">
              <w:rPr>
                <w:rFonts w:ascii="Segoe UI" w:eastAsia="Segoe UI" w:hAnsi="Segoe UI" w:cs="Segoe UI"/>
                <w:b/>
                <w:sz w:val="24"/>
                <w:szCs w:val="24"/>
              </w:rPr>
              <w:t>Data p</w:t>
            </w: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>apers</w:t>
            </w:r>
            <w:r w:rsidR="009E590F"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 with QA minutes to be circulated.</w:t>
            </w:r>
          </w:p>
          <w:p w14:paraId="65ED939B" w14:textId="7C39709B" w:rsidR="00BC6693" w:rsidRDefault="00BC6693" w:rsidP="00F31481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>Askel</w:t>
            </w:r>
            <w:proofErr w:type="spellEnd"/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>Veur</w:t>
            </w:r>
            <w:proofErr w:type="spellEnd"/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 letter to be circulated to Members &amp; Trustees</w:t>
            </w:r>
          </w:p>
          <w:p w14:paraId="7E73C692" w14:textId="743C9D51" w:rsidR="00180FA7" w:rsidRDefault="006B02ED" w:rsidP="00F31481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>4</w:t>
            </w:r>
            <w:r w:rsidR="00B26C19"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. Heat map with Port Isaac and chart of </w:t>
            </w:r>
            <w:r w:rsidR="00180FA7">
              <w:rPr>
                <w:rFonts w:ascii="Segoe UI" w:eastAsia="Segoe UI" w:hAnsi="Segoe UI" w:cs="Segoe UI"/>
                <w:b/>
                <w:sz w:val="24"/>
                <w:szCs w:val="24"/>
              </w:rPr>
              <w:t>where we sit with secondary schools to be circulated.</w:t>
            </w:r>
          </w:p>
          <w:p w14:paraId="29F86F87" w14:textId="52D6C6CE" w:rsidR="005A6B4A" w:rsidRPr="00CE3985" w:rsidRDefault="006B02ED" w:rsidP="0073008E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lastRenderedPageBreak/>
              <w:t>5</w:t>
            </w:r>
            <w:r w:rsidR="00662482"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.  Letter JS wrote to Steve Double MP </w:t>
            </w:r>
            <w:r w:rsidR="003E4CFC">
              <w:rPr>
                <w:rFonts w:ascii="Segoe UI" w:eastAsia="Segoe UI" w:hAnsi="Segoe UI" w:cs="Segoe UI"/>
                <w:b/>
                <w:sz w:val="24"/>
                <w:szCs w:val="24"/>
              </w:rPr>
              <w:t>to be circulated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B0317" w14:textId="77777777" w:rsidR="00F20722" w:rsidRDefault="00F20722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121FAA6A" w14:textId="77777777" w:rsidR="00F20722" w:rsidRDefault="00F20722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2530A34A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34AC27CD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7B699BF1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490AB576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4C723427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5C5219DE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15025FC8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6FCF14E0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77737409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21FAE689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6AA2D171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4162F481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2D235056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74369EDB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3968DC17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7C3F70E3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667D7675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1BB0D1BC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45B6A621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05149C2C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672CF512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4043020C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0604C302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1556F086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5845785A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7DFE3F67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4D32853C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5518D888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3543254B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02104A87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3292AA1E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52166589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42F30F48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29B11D21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3292307B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09818FA8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664ADA01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18145497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4BB462CD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2BD8F324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0B973BFD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42CBBE26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50D097F7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01E78CD7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0B82252B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730F680F" w14:textId="77777777" w:rsidR="006C08CF" w:rsidRDefault="006C08CF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02E7580A" w14:textId="77777777" w:rsidR="00D84C40" w:rsidRDefault="00D84C40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44C6D599" w14:textId="77777777" w:rsidR="00D84C40" w:rsidRDefault="00D84C40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7DF5C76B" w14:textId="77777777" w:rsidR="00D84C40" w:rsidRDefault="00D84C40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143E2C74" w14:textId="77777777" w:rsidR="00D84C40" w:rsidRDefault="00D84C40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0A5A5923" w14:textId="77777777" w:rsidR="00D84C40" w:rsidRDefault="00D84C40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553B5F35" w14:textId="77777777" w:rsidR="00D84C40" w:rsidRDefault="00D84C40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28F3E6BB" w14:textId="77777777" w:rsidR="00D84C40" w:rsidRDefault="00D84C40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581E2822" w14:textId="77777777" w:rsidR="00D84C40" w:rsidRDefault="00D84C40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7F589319" w14:textId="275E03A5" w:rsidR="00D84C40" w:rsidRDefault="00D84C40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5CBE8DC8" w14:textId="0A643839" w:rsidR="00D84C40" w:rsidRPr="00D84C40" w:rsidRDefault="00D84C40" w:rsidP="00BD7161">
            <w:pPr>
              <w:spacing w:line="360" w:lineRule="auto"/>
              <w:rPr>
                <w:rFonts w:ascii="Segoe UI" w:eastAsia="Segoe UI" w:hAnsi="Segoe UI" w:cs="Segoe UI"/>
                <w:color w:val="FF0000"/>
                <w:sz w:val="18"/>
                <w:szCs w:val="18"/>
              </w:rPr>
            </w:pPr>
            <w:r w:rsidRPr="00D84C40">
              <w:rPr>
                <w:rFonts w:ascii="Segoe UI" w:eastAsia="Segoe UI" w:hAnsi="Segoe UI" w:cs="Segoe UI"/>
                <w:color w:val="FF0000"/>
                <w:sz w:val="18"/>
                <w:szCs w:val="18"/>
              </w:rPr>
              <w:t>LM</w:t>
            </w:r>
          </w:p>
          <w:p w14:paraId="77779445" w14:textId="57398686" w:rsidR="00D84C40" w:rsidRDefault="00D84C40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54EAB206" w14:textId="4ABC66DF" w:rsidR="009C0F83" w:rsidRDefault="009C0F83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38C358EC" w14:textId="77777777" w:rsidR="009C0F83" w:rsidRDefault="009C0F83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6A669A9A" w14:textId="77777777" w:rsidR="00D84C40" w:rsidRDefault="00D84C40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0024EB7A" w14:textId="7C27E185" w:rsidR="00D84C40" w:rsidRPr="00E87393" w:rsidRDefault="00E87393" w:rsidP="00BD7161">
            <w:pPr>
              <w:spacing w:line="360" w:lineRule="auto"/>
              <w:rPr>
                <w:rFonts w:ascii="Segoe UI" w:eastAsia="Segoe UI" w:hAnsi="Segoe UI" w:cs="Segoe UI"/>
                <w:color w:val="FF0000"/>
                <w:sz w:val="18"/>
                <w:szCs w:val="18"/>
              </w:rPr>
            </w:pPr>
            <w:r w:rsidRPr="00E87393">
              <w:rPr>
                <w:rFonts w:ascii="Segoe UI" w:eastAsia="Segoe UI" w:hAnsi="Segoe UI" w:cs="Segoe UI"/>
                <w:color w:val="FF0000"/>
                <w:sz w:val="18"/>
                <w:szCs w:val="18"/>
              </w:rPr>
              <w:t>2</w:t>
            </w:r>
            <w:r w:rsidR="00BC6693">
              <w:rPr>
                <w:rFonts w:ascii="Segoe UI" w:eastAsia="Segoe UI" w:hAnsi="Segoe UI" w:cs="Segoe UI"/>
                <w:color w:val="FF0000"/>
                <w:sz w:val="18"/>
                <w:szCs w:val="18"/>
              </w:rPr>
              <w:t xml:space="preserve"> &amp; 3.</w:t>
            </w:r>
            <w:r w:rsidRPr="00E87393">
              <w:rPr>
                <w:rFonts w:ascii="Segoe UI" w:eastAsia="Segoe UI" w:hAnsi="Segoe UI" w:cs="Segoe UI"/>
                <w:color w:val="FF0000"/>
                <w:sz w:val="18"/>
                <w:szCs w:val="18"/>
              </w:rPr>
              <w:t xml:space="preserve"> CC </w:t>
            </w:r>
            <w:r>
              <w:rPr>
                <w:rFonts w:ascii="Segoe UI" w:eastAsia="Segoe UI" w:hAnsi="Segoe UI" w:cs="Segoe UI"/>
                <w:color w:val="FF0000"/>
                <w:sz w:val="18"/>
                <w:szCs w:val="18"/>
              </w:rPr>
              <w:t>-</w:t>
            </w:r>
            <w:r w:rsidRPr="00E87393">
              <w:rPr>
                <w:rFonts w:ascii="Segoe UI" w:eastAsia="Segoe UI" w:hAnsi="Segoe UI" w:cs="Segoe UI"/>
                <w:color w:val="FF0000"/>
                <w:sz w:val="18"/>
                <w:szCs w:val="18"/>
              </w:rPr>
              <w:t>7/12/22</w:t>
            </w:r>
          </w:p>
          <w:p w14:paraId="3FC2F175" w14:textId="77777777" w:rsidR="00D84C40" w:rsidRDefault="00D84C40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44B13D5D" w14:textId="77777777" w:rsidR="00D84C40" w:rsidRDefault="00D84C40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3ADB49B0" w14:textId="1B12DF44" w:rsidR="00D84C40" w:rsidRPr="00F20722" w:rsidRDefault="00D946BB" w:rsidP="00BD7161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 w:rsidRPr="00D946BB">
              <w:rPr>
                <w:rFonts w:ascii="Segoe UI" w:eastAsia="Segoe UI" w:hAnsi="Segoe UI" w:cs="Segoe UI"/>
                <w:color w:val="FF0000"/>
                <w:sz w:val="18"/>
                <w:szCs w:val="18"/>
              </w:rPr>
              <w:lastRenderedPageBreak/>
              <w:t>JS</w:t>
            </w:r>
          </w:p>
        </w:tc>
      </w:tr>
      <w:tr w:rsidR="007F67ED" w:rsidRPr="00BD7161" w14:paraId="502DA102" w14:textId="77777777" w:rsidTr="000171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8802D" w14:textId="01869EA0" w:rsidR="007F67ED" w:rsidRDefault="007F67ED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lastRenderedPageBreak/>
              <w:t>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5A551" w14:textId="77777777" w:rsidR="007F67ED" w:rsidRDefault="007F67ED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Estates Report</w:t>
            </w:r>
          </w:p>
          <w:p w14:paraId="66BA0A2C" w14:textId="604B1782" w:rsidR="006A1495" w:rsidRPr="006A1495" w:rsidRDefault="006A1495" w:rsidP="004E43A0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 w:rsidRPr="006A1495">
              <w:rPr>
                <w:rFonts w:ascii="Segoe UI" w:eastAsia="Segoe UI" w:hAnsi="Segoe UI" w:cs="Segoe UI"/>
                <w:sz w:val="24"/>
                <w:szCs w:val="24"/>
              </w:rPr>
              <w:t>Received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5334C" w14:textId="77777777" w:rsidR="007F67ED" w:rsidRDefault="007F67ED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FD26E9" w:rsidRPr="00BD7161" w14:paraId="344EA3EE" w14:textId="77777777" w:rsidTr="000171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95055" w14:textId="47F3BC20" w:rsidR="00FD26E9" w:rsidRDefault="00FD26E9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7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180A7" w14:textId="77777777" w:rsidR="00FD26E9" w:rsidRDefault="00FD26E9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IS Report</w:t>
            </w:r>
          </w:p>
          <w:p w14:paraId="789BA66A" w14:textId="0F317D7F" w:rsidR="006A1495" w:rsidRPr="006A1495" w:rsidRDefault="006A1495" w:rsidP="004E43A0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 w:rsidRPr="006A1495">
              <w:rPr>
                <w:rFonts w:ascii="Segoe UI" w:eastAsia="Segoe UI" w:hAnsi="Segoe UI" w:cs="Segoe UI"/>
                <w:sz w:val="24"/>
                <w:szCs w:val="24"/>
              </w:rPr>
              <w:t>Received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C3309" w14:textId="77777777" w:rsidR="00FD26E9" w:rsidRDefault="00FD26E9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FD26E9" w:rsidRPr="00BD7161" w14:paraId="4103BC4F" w14:textId="77777777" w:rsidTr="000171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A1341" w14:textId="475BECF4" w:rsidR="00FD26E9" w:rsidRDefault="00FD26E9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8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C62B6" w14:textId="77777777" w:rsidR="00FD26E9" w:rsidRDefault="00FD26E9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HR Report</w:t>
            </w:r>
          </w:p>
          <w:p w14:paraId="36B175FC" w14:textId="105C8A37" w:rsidR="00D5082B" w:rsidRPr="001642F5" w:rsidRDefault="001642F5" w:rsidP="004E43A0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 w:rsidRPr="001642F5">
              <w:rPr>
                <w:rFonts w:ascii="Segoe UI" w:eastAsia="Segoe UI" w:hAnsi="Segoe UI" w:cs="Segoe UI"/>
                <w:sz w:val="24"/>
                <w:szCs w:val="24"/>
              </w:rPr>
              <w:t>Received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8286D" w14:textId="77777777" w:rsidR="00FD26E9" w:rsidRDefault="00FD26E9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FD26E9" w:rsidRPr="00BD7161" w14:paraId="08D8497D" w14:textId="77777777" w:rsidTr="000171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6FD1E" w14:textId="02C3A7C9" w:rsidR="00FD26E9" w:rsidRDefault="008B62A8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9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6ACEE" w14:textId="77777777" w:rsidR="00FD26E9" w:rsidRDefault="008B62A8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Policies</w:t>
            </w:r>
          </w:p>
          <w:p w14:paraId="2E5D1496" w14:textId="5A928C38" w:rsidR="008B62A8" w:rsidRDefault="008B62A8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9.1 Holiday Pay</w:t>
            </w:r>
          </w:p>
          <w:p w14:paraId="431A299E" w14:textId="7CE25FE0" w:rsidR="006D1E49" w:rsidRDefault="006D1E49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Action:  </w:t>
            </w:r>
            <w:r w:rsidR="00C527CA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Option 2 proposed and agreed along with the policy</w:t>
            </w:r>
          </w:p>
          <w:p w14:paraId="375CBF81" w14:textId="77777777" w:rsidR="006D1E49" w:rsidRDefault="006D1E49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</w:p>
          <w:p w14:paraId="03AF30ED" w14:textId="663B1BA8" w:rsidR="008B62A8" w:rsidRDefault="008B62A8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9.2 Recruitment &amp; Selection Policy </w:t>
            </w:r>
            <w:r w:rsidR="0009308C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–</w:t>
            </w:r>
            <w:r w:rsidR="00D73E0B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Draft</w:t>
            </w:r>
          </w:p>
          <w:p w14:paraId="3D25DFCF" w14:textId="593039A8" w:rsidR="0009308C" w:rsidRDefault="0009308C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Action:  Agreed</w:t>
            </w:r>
            <w:r w:rsidR="00564127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and adopted</w:t>
            </w:r>
          </w:p>
          <w:p w14:paraId="305A323A" w14:textId="77777777" w:rsidR="008B62A8" w:rsidRDefault="008B62A8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</w:p>
          <w:p w14:paraId="374ED3B3" w14:textId="5C0AE7C3" w:rsidR="008B62A8" w:rsidRDefault="008B62A8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9.3 Recruitment Privacy Notice</w:t>
            </w:r>
          </w:p>
          <w:p w14:paraId="154125C3" w14:textId="5A68C0F8" w:rsidR="008B62A8" w:rsidRDefault="0009308C" w:rsidP="004E43A0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 xml:space="preserve">Updated to reflect </w:t>
            </w:r>
            <w:proofErr w:type="spellStart"/>
            <w:r>
              <w:rPr>
                <w:rFonts w:ascii="Segoe UI" w:eastAsia="Segoe UI" w:hAnsi="Segoe UI" w:cs="Segoe UI"/>
                <w:sz w:val="24"/>
                <w:szCs w:val="24"/>
              </w:rPr>
              <w:t>KCSiE</w:t>
            </w:r>
            <w:proofErr w:type="spellEnd"/>
            <w:r w:rsidR="000202F3">
              <w:rPr>
                <w:rFonts w:ascii="Segoe UI" w:eastAsia="Segoe UI" w:hAnsi="Segoe UI" w:cs="Segoe UI"/>
                <w:sz w:val="24"/>
                <w:szCs w:val="24"/>
              </w:rPr>
              <w:t xml:space="preserve"> – Privacy Notice noted.</w:t>
            </w:r>
          </w:p>
          <w:p w14:paraId="7FBFCDD2" w14:textId="7C47E86C" w:rsidR="001E6AF7" w:rsidRDefault="001E6AF7" w:rsidP="004E43A0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6DAC703E" w14:textId="11BBE43A" w:rsidR="001E6AF7" w:rsidRDefault="001E6AF7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9.4</w:t>
            </w:r>
            <w:r w:rsidR="00AE0692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Whistleblowing Policy</w:t>
            </w:r>
          </w:p>
          <w:p w14:paraId="0F70D840" w14:textId="42E04856" w:rsidR="001E6AF7" w:rsidRDefault="001E6AF7" w:rsidP="004E43A0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Statement updated</w:t>
            </w:r>
            <w:r w:rsidR="00D3585E">
              <w:rPr>
                <w:rFonts w:ascii="Segoe UI" w:eastAsia="Segoe UI" w:hAnsi="Segoe UI" w:cs="Segoe UI"/>
                <w:sz w:val="24"/>
                <w:szCs w:val="24"/>
              </w:rPr>
              <w:t xml:space="preserve"> based on internal audit and experience of whistleblowing.</w:t>
            </w:r>
          </w:p>
          <w:p w14:paraId="3143EB00" w14:textId="3BC52485" w:rsidR="00564127" w:rsidRPr="00564127" w:rsidRDefault="00564127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Action:  Agreed and adopted</w:t>
            </w:r>
          </w:p>
          <w:p w14:paraId="19E90F07" w14:textId="77777777" w:rsidR="00D73E0B" w:rsidRDefault="00D73E0B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</w:p>
          <w:p w14:paraId="7E56CD35" w14:textId="7EC566C9" w:rsidR="00D73E0B" w:rsidRDefault="00D73E0B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9.5 Equality &amp; Diversity Policy – Draft</w:t>
            </w:r>
          </w:p>
          <w:p w14:paraId="4E6AC159" w14:textId="51C14EDB" w:rsidR="00B14EB5" w:rsidRDefault="002F023B" w:rsidP="004E43A0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 w:rsidRPr="00F37AF1">
              <w:rPr>
                <w:rFonts w:ascii="Segoe UI" w:eastAsia="Segoe UI" w:hAnsi="Segoe UI" w:cs="Segoe UI"/>
                <w:sz w:val="24"/>
                <w:szCs w:val="24"/>
              </w:rPr>
              <w:t>Duplicate copy of Menopause Policy received.</w:t>
            </w:r>
          </w:p>
          <w:p w14:paraId="76051C36" w14:textId="3DCC3606" w:rsidR="007E368A" w:rsidRPr="00F37AF1" w:rsidRDefault="000F3963" w:rsidP="004E43A0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Action:  </w:t>
            </w:r>
            <w:r w:rsidR="00F37AF1" w:rsidRPr="000F3963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Equality and Diversity Policy to be circulated.</w:t>
            </w:r>
          </w:p>
          <w:p w14:paraId="2316760E" w14:textId="77777777" w:rsidR="00D73E0B" w:rsidRDefault="00D73E0B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</w:p>
          <w:p w14:paraId="15C377B3" w14:textId="7957C839" w:rsidR="00D73E0B" w:rsidRDefault="00D73E0B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9.6 Menopause Policy </w:t>
            </w:r>
            <w:r w:rsidR="00D82C1C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–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Draft</w:t>
            </w:r>
          </w:p>
          <w:p w14:paraId="37A91C95" w14:textId="0CB1E019" w:rsidR="00D3585E" w:rsidRDefault="00D3585E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Action:</w:t>
            </w:r>
            <w:r w:rsidR="00405AF0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Agreed</w:t>
            </w:r>
            <w:r w:rsidR="00564127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and updated</w:t>
            </w:r>
          </w:p>
          <w:p w14:paraId="73257216" w14:textId="77777777" w:rsidR="00D82C1C" w:rsidRDefault="00D82C1C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</w:p>
          <w:p w14:paraId="02E3DB6A" w14:textId="567EAC47" w:rsidR="00D82C1C" w:rsidRDefault="00D82C1C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9.7 Complaints Policy</w:t>
            </w:r>
          </w:p>
          <w:p w14:paraId="54A410C9" w14:textId="6FEC6031" w:rsidR="00405AF0" w:rsidRDefault="00365CED" w:rsidP="004E43A0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 xml:space="preserve">Stage 4 removed as duplicate of Stage 3.  Policy now includes vexatious </w:t>
            </w:r>
            <w:r w:rsidR="003E7928">
              <w:rPr>
                <w:rFonts w:ascii="Segoe UI" w:eastAsia="Segoe UI" w:hAnsi="Segoe UI" w:cs="Segoe UI"/>
                <w:sz w:val="24"/>
                <w:szCs w:val="24"/>
              </w:rPr>
              <w:t>complaints</w:t>
            </w:r>
            <w:r w:rsidR="0012180B">
              <w:rPr>
                <w:rFonts w:ascii="Segoe UI" w:eastAsia="Segoe UI" w:hAnsi="Segoe UI" w:cs="Segoe UI"/>
                <w:sz w:val="24"/>
                <w:szCs w:val="24"/>
              </w:rPr>
              <w:t xml:space="preserve">.  </w:t>
            </w:r>
            <w:r w:rsidR="00C43D27">
              <w:rPr>
                <w:rFonts w:ascii="Segoe UI" w:eastAsia="Segoe UI" w:hAnsi="Segoe UI" w:cs="Segoe UI"/>
                <w:sz w:val="24"/>
                <w:szCs w:val="24"/>
              </w:rPr>
              <w:t xml:space="preserve">There is a time limit of 3 months to register a complaint.  A complaint can be made </w:t>
            </w:r>
            <w:r w:rsidR="00221E94">
              <w:rPr>
                <w:rFonts w:ascii="Segoe UI" w:eastAsia="Segoe UI" w:hAnsi="Segoe UI" w:cs="Segoe UI"/>
                <w:sz w:val="24"/>
                <w:szCs w:val="24"/>
              </w:rPr>
              <w:t xml:space="preserve">by email it is not compulsory to complete a form.  Training will be held in </w:t>
            </w:r>
            <w:r w:rsidR="00C00C5A">
              <w:rPr>
                <w:rFonts w:ascii="Segoe UI" w:eastAsia="Segoe UI" w:hAnsi="Segoe UI" w:cs="Segoe UI"/>
                <w:sz w:val="24"/>
                <w:szCs w:val="24"/>
              </w:rPr>
              <w:t>January,</w:t>
            </w:r>
            <w:r w:rsidR="00221E94">
              <w:rPr>
                <w:rFonts w:ascii="Segoe UI" w:eastAsia="Segoe UI" w:hAnsi="Segoe UI" w:cs="Segoe UI"/>
                <w:sz w:val="24"/>
                <w:szCs w:val="24"/>
              </w:rPr>
              <w:t xml:space="preserve"> which is open to </w:t>
            </w:r>
            <w:r w:rsidR="0015005E">
              <w:rPr>
                <w:rFonts w:ascii="Segoe UI" w:eastAsia="Segoe UI" w:hAnsi="Segoe UI" w:cs="Segoe UI"/>
                <w:sz w:val="24"/>
                <w:szCs w:val="24"/>
              </w:rPr>
              <w:t>Trustees, LGBs and Headteachers.</w:t>
            </w:r>
          </w:p>
          <w:p w14:paraId="444D2B3A" w14:textId="31C32FC5" w:rsidR="00C00C5A" w:rsidRPr="00C00C5A" w:rsidRDefault="00C00C5A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Action:  Agreed</w:t>
            </w:r>
            <w:r w:rsidR="00564127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and adopted</w:t>
            </w:r>
          </w:p>
          <w:p w14:paraId="4C8920B2" w14:textId="293C21A7" w:rsidR="00D82C1C" w:rsidRDefault="00D82C1C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FC451" w14:textId="77777777" w:rsidR="00FD26E9" w:rsidRDefault="00FD26E9" w:rsidP="00C677CA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603D277C" w14:textId="77777777" w:rsidR="00B14EB5" w:rsidRDefault="00B14EB5" w:rsidP="00C677CA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713D6E4B" w14:textId="77777777" w:rsidR="00B14EB5" w:rsidRDefault="00B14EB5" w:rsidP="00C677CA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619C7240" w14:textId="77777777" w:rsidR="00B14EB5" w:rsidRDefault="00B14EB5" w:rsidP="00C677CA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79EB684A" w14:textId="77777777" w:rsidR="00B14EB5" w:rsidRDefault="00B14EB5" w:rsidP="00C677CA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24417BE2" w14:textId="77777777" w:rsidR="00B14EB5" w:rsidRDefault="00B14EB5" w:rsidP="00C677CA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78E05E87" w14:textId="77777777" w:rsidR="00B14EB5" w:rsidRDefault="00B14EB5" w:rsidP="00C677CA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15D92FDC" w14:textId="5EAED85F" w:rsidR="00B14EB5" w:rsidRDefault="00B14EB5" w:rsidP="00C677CA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74AFA520" w14:textId="7555A3CA" w:rsidR="00C677CA" w:rsidRDefault="00C677CA" w:rsidP="00C677CA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71796DD2" w14:textId="0159D63E" w:rsidR="00C677CA" w:rsidRDefault="00C677CA" w:rsidP="00C677CA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6E7CADC3" w14:textId="4022F63F" w:rsidR="00C677CA" w:rsidRDefault="00C677CA" w:rsidP="00C677CA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184D9D31" w14:textId="74940D28" w:rsidR="00C677CA" w:rsidRDefault="00C677CA" w:rsidP="00C677CA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6EC9A5C0" w14:textId="77777777" w:rsidR="00C677CA" w:rsidRDefault="00C677CA" w:rsidP="00C677CA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29BA5048" w14:textId="6BA6AA07" w:rsidR="00C677CA" w:rsidRDefault="00C677CA" w:rsidP="00C677CA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73D5C082" w14:textId="3622EAAF" w:rsidR="00C677CA" w:rsidRPr="00C677CA" w:rsidRDefault="00C677CA" w:rsidP="00C677CA">
            <w:pPr>
              <w:rPr>
                <w:rFonts w:ascii="Segoe UI" w:eastAsia="Segoe UI" w:hAnsi="Segoe UI" w:cs="Segoe UI"/>
                <w:color w:val="FF0000"/>
                <w:sz w:val="18"/>
                <w:szCs w:val="18"/>
              </w:rPr>
            </w:pPr>
            <w:r w:rsidRPr="00C677CA">
              <w:rPr>
                <w:rFonts w:ascii="Segoe UI" w:eastAsia="Segoe UI" w:hAnsi="Segoe UI" w:cs="Segoe UI"/>
                <w:color w:val="FF0000"/>
                <w:sz w:val="18"/>
                <w:szCs w:val="18"/>
              </w:rPr>
              <w:t>CC circulate</w:t>
            </w:r>
            <w:r w:rsidR="00D764E7">
              <w:rPr>
                <w:rFonts w:ascii="Segoe UI" w:eastAsia="Segoe UI" w:hAnsi="Segoe UI" w:cs="Segoe UI"/>
                <w:color w:val="FF0000"/>
                <w:sz w:val="18"/>
                <w:szCs w:val="18"/>
              </w:rPr>
              <w:t xml:space="preserve">d </w:t>
            </w:r>
            <w:r w:rsidR="00F10CB2" w:rsidRPr="00C677CA">
              <w:rPr>
                <w:rFonts w:ascii="Segoe UI" w:eastAsia="Segoe UI" w:hAnsi="Segoe UI" w:cs="Segoe UI"/>
                <w:color w:val="FF0000"/>
                <w:sz w:val="18"/>
                <w:szCs w:val="18"/>
              </w:rPr>
              <w:t>7/12/22.</w:t>
            </w:r>
          </w:p>
          <w:p w14:paraId="52ACFC75" w14:textId="77777777" w:rsidR="00B14EB5" w:rsidRDefault="00B14EB5" w:rsidP="00C677CA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1E19FA49" w14:textId="77777777" w:rsidR="00B14EB5" w:rsidRDefault="00B14EB5" w:rsidP="00C677CA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43B81A5D" w14:textId="515DFF5A" w:rsidR="00B14EB5" w:rsidRDefault="00B14EB5" w:rsidP="00C677CA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D82C1C" w:rsidRPr="00BD7161" w14:paraId="4B853958" w14:textId="77777777" w:rsidTr="000171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0AD3A" w14:textId="01E1B7A1" w:rsidR="00D82C1C" w:rsidRDefault="00D82C1C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FE380" w14:textId="77777777" w:rsidR="00D82C1C" w:rsidRDefault="00D82C1C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Qualified Complaints data summary</w:t>
            </w:r>
          </w:p>
          <w:p w14:paraId="679262DC" w14:textId="1467FC58" w:rsidR="007560E8" w:rsidRPr="00F6761F" w:rsidRDefault="00F6761F" w:rsidP="007A7B0B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 xml:space="preserve">CR informed the meeting that there had been a </w:t>
            </w:r>
            <w:r w:rsidR="00A81825">
              <w:rPr>
                <w:rFonts w:ascii="Segoe UI" w:eastAsia="Segoe UI" w:hAnsi="Segoe UI" w:cs="Segoe UI"/>
                <w:sz w:val="24"/>
                <w:szCs w:val="24"/>
              </w:rPr>
              <w:t>Whistleblowing</w:t>
            </w:r>
            <w:r>
              <w:rPr>
                <w:rFonts w:ascii="Segoe UI" w:eastAsia="Segoe UI" w:hAnsi="Segoe UI" w:cs="Segoe UI"/>
                <w:sz w:val="24"/>
                <w:szCs w:val="24"/>
              </w:rPr>
              <w:t xml:space="preserve"> incident at Pondhu.  </w:t>
            </w:r>
            <w:r w:rsidR="00A81825">
              <w:rPr>
                <w:rFonts w:ascii="Segoe UI" w:eastAsia="Segoe UI" w:hAnsi="Segoe UI" w:cs="Segoe UI"/>
                <w:sz w:val="24"/>
                <w:szCs w:val="24"/>
              </w:rPr>
              <w:t xml:space="preserve">CR had met with </w:t>
            </w:r>
            <w:r w:rsidR="00026658">
              <w:rPr>
                <w:rFonts w:ascii="Segoe UI" w:eastAsia="Segoe UI" w:hAnsi="Segoe UI" w:cs="Segoe UI"/>
                <w:sz w:val="24"/>
                <w:szCs w:val="24"/>
              </w:rPr>
              <w:t xml:space="preserve">the </w:t>
            </w:r>
            <w:r w:rsidR="00300003">
              <w:rPr>
                <w:rFonts w:ascii="Segoe UI" w:eastAsia="Segoe UI" w:hAnsi="Segoe UI" w:cs="Segoe UI"/>
                <w:sz w:val="24"/>
                <w:szCs w:val="24"/>
              </w:rPr>
              <w:t>whistleblower;</w:t>
            </w:r>
            <w:r w:rsidR="00026658">
              <w:rPr>
                <w:rFonts w:ascii="Segoe UI" w:eastAsia="Segoe UI" w:hAnsi="Segoe UI" w:cs="Segoe UI"/>
                <w:sz w:val="24"/>
                <w:szCs w:val="24"/>
              </w:rPr>
              <w:t xml:space="preserve"> the incident had been investigated and </w:t>
            </w:r>
            <w:r w:rsidR="00F903E8">
              <w:rPr>
                <w:rFonts w:ascii="Segoe UI" w:eastAsia="Segoe UI" w:hAnsi="Segoe UI" w:cs="Segoe UI"/>
                <w:sz w:val="24"/>
                <w:szCs w:val="24"/>
              </w:rPr>
              <w:t xml:space="preserve">the whistleblower felt fully heard.  </w:t>
            </w:r>
            <w:r w:rsidR="00300003">
              <w:rPr>
                <w:rFonts w:ascii="Segoe UI" w:eastAsia="Segoe UI" w:hAnsi="Segoe UI" w:cs="Segoe UI"/>
                <w:sz w:val="24"/>
                <w:szCs w:val="24"/>
              </w:rPr>
              <w:t>S</w:t>
            </w:r>
            <w:r w:rsidR="00026658">
              <w:rPr>
                <w:rFonts w:ascii="Segoe UI" w:eastAsia="Segoe UI" w:hAnsi="Segoe UI" w:cs="Segoe UI"/>
                <w:sz w:val="24"/>
                <w:szCs w:val="24"/>
              </w:rPr>
              <w:t xml:space="preserve">ignificant changes </w:t>
            </w:r>
            <w:r w:rsidR="00300003">
              <w:rPr>
                <w:rFonts w:ascii="Segoe UI" w:eastAsia="Segoe UI" w:hAnsi="Segoe UI" w:cs="Segoe UI"/>
                <w:sz w:val="24"/>
                <w:szCs w:val="24"/>
              </w:rPr>
              <w:t xml:space="preserve">have been </w:t>
            </w:r>
            <w:r w:rsidR="0075618B">
              <w:rPr>
                <w:rFonts w:ascii="Segoe UI" w:eastAsia="Segoe UI" w:hAnsi="Segoe UI" w:cs="Segoe UI"/>
                <w:sz w:val="24"/>
                <w:szCs w:val="24"/>
              </w:rPr>
              <w:t>implemented</w:t>
            </w:r>
            <w:r w:rsidR="00300003">
              <w:rPr>
                <w:rFonts w:ascii="Segoe UI" w:eastAsia="Segoe UI" w:hAnsi="Segoe UI" w:cs="Segoe UI"/>
                <w:sz w:val="24"/>
                <w:szCs w:val="24"/>
              </w:rPr>
              <w:t xml:space="preserve"> across the Trust</w:t>
            </w:r>
            <w:r w:rsidR="002B6214">
              <w:rPr>
                <w:rFonts w:ascii="Segoe UI" w:eastAsia="Segoe UI" w:hAnsi="Segoe UI" w:cs="Segoe UI"/>
                <w:sz w:val="24"/>
                <w:szCs w:val="24"/>
              </w:rPr>
              <w:t>.  One outcome realized was that support staff were not given the opportunity to speak to Trust Leads</w:t>
            </w:r>
            <w:r w:rsidR="005A3CEA">
              <w:rPr>
                <w:rFonts w:ascii="Segoe UI" w:eastAsia="Segoe UI" w:hAnsi="Segoe UI" w:cs="Segoe UI"/>
                <w:sz w:val="24"/>
                <w:szCs w:val="24"/>
              </w:rPr>
              <w:t xml:space="preserve"> to voice any concerns they may have.  </w:t>
            </w:r>
            <w:r w:rsidR="00466DEF">
              <w:rPr>
                <w:rFonts w:ascii="Segoe UI" w:eastAsia="Segoe UI" w:hAnsi="Segoe UI" w:cs="Segoe UI"/>
                <w:sz w:val="24"/>
                <w:szCs w:val="24"/>
              </w:rPr>
              <w:t>This has now been put in place.</w:t>
            </w:r>
            <w:r w:rsidR="0075618B">
              <w:rPr>
                <w:rFonts w:ascii="Segoe UI" w:eastAsia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77520" w14:textId="77777777" w:rsidR="00D82C1C" w:rsidRDefault="00D82C1C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D82C1C" w:rsidRPr="00BD7161" w14:paraId="2BB18B1D" w14:textId="77777777" w:rsidTr="000171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9192F" w14:textId="13EB4BA3" w:rsidR="00D82C1C" w:rsidRDefault="00D82C1C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lastRenderedPageBreak/>
              <w:t>11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08D35" w14:textId="0CB6A951" w:rsidR="00D82C1C" w:rsidRDefault="00A075AF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Board consideration of Brazel Court ruling</w:t>
            </w:r>
          </w:p>
          <w:p w14:paraId="62F7F365" w14:textId="1F38AA70" w:rsidR="002A5FD7" w:rsidRPr="002A5FD7" w:rsidRDefault="00700202" w:rsidP="004E43A0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There has only been one claim of £5</w:t>
            </w:r>
            <w:r w:rsidR="00CA0F2D">
              <w:rPr>
                <w:rFonts w:ascii="Segoe UI" w:eastAsia="Segoe UI" w:hAnsi="Segoe UI" w:cs="Segoe UI"/>
                <w:sz w:val="24"/>
                <w:szCs w:val="24"/>
              </w:rPr>
              <w:t>.  Each individual case will be dealt with as they arrive.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142EE" w14:textId="77777777" w:rsidR="00D82C1C" w:rsidRDefault="00D82C1C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A075AF" w:rsidRPr="00BD7161" w14:paraId="360EC1F3" w14:textId="77777777" w:rsidTr="000171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82F0E" w14:textId="201BF957" w:rsidR="00A075AF" w:rsidRDefault="00A075AF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12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91F76" w14:textId="35027A41" w:rsidR="00A075AF" w:rsidRDefault="00A075AF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Receive committee minutes and Chairs </w:t>
            </w:r>
            <w:proofErr w:type="gramStart"/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update</w:t>
            </w:r>
            <w:r w:rsidR="006D79FF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s</w:t>
            </w:r>
            <w:proofErr w:type="gramEnd"/>
          </w:p>
          <w:p w14:paraId="52099D88" w14:textId="77777777" w:rsidR="00A075AF" w:rsidRDefault="007D44E7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12.1 Finance, Staffing &amp; Remuneration – 13</w:t>
            </w:r>
            <w:r w:rsidRPr="002C47A2">
              <w:rPr>
                <w:rFonts w:ascii="Segoe UI" w:eastAsia="Segoe UI" w:hAnsi="Segoe UI" w:cs="Segoe UI"/>
                <w:b/>
                <w:bCs/>
                <w:sz w:val="24"/>
                <w:szCs w:val="24"/>
                <w:vertAlign w:val="superscript"/>
              </w:rPr>
              <w:t>th</w:t>
            </w:r>
            <w:r w:rsidR="002C47A2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October 2022</w:t>
            </w:r>
          </w:p>
          <w:p w14:paraId="431C2A30" w14:textId="77777777" w:rsidR="00685928" w:rsidRDefault="00685928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12.2 Audit &amp; Risk – 13</w:t>
            </w:r>
            <w:r w:rsidRPr="00685928">
              <w:rPr>
                <w:rFonts w:ascii="Segoe UI" w:eastAsia="Segoe UI" w:hAnsi="Segoe UI" w:cs="Segoe U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October 2022</w:t>
            </w:r>
          </w:p>
          <w:p w14:paraId="66BB6D8C" w14:textId="77777777" w:rsidR="00685928" w:rsidRPr="00292A69" w:rsidRDefault="00685928" w:rsidP="004E43A0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12.3 Quality Assurance</w:t>
            </w:r>
            <w:r w:rsidR="006D79FF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– 14</w:t>
            </w:r>
            <w:r w:rsidR="006D79FF" w:rsidRPr="006D79FF">
              <w:rPr>
                <w:rFonts w:ascii="Segoe UI" w:eastAsia="Segoe UI" w:hAnsi="Segoe UI" w:cs="Segoe UI"/>
                <w:b/>
                <w:bCs/>
                <w:sz w:val="24"/>
                <w:szCs w:val="24"/>
                <w:vertAlign w:val="superscript"/>
              </w:rPr>
              <w:t>th</w:t>
            </w:r>
            <w:r w:rsidR="006D79FF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November 2022</w:t>
            </w:r>
          </w:p>
          <w:p w14:paraId="4ADD704F" w14:textId="453185BA" w:rsidR="006D79FF" w:rsidRDefault="006D79FF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12.4 Estates, IT &amp; Climate – 1</w:t>
            </w:r>
            <w:r w:rsidRPr="006D79FF">
              <w:rPr>
                <w:rFonts w:ascii="Segoe UI" w:eastAsia="Segoe UI" w:hAnsi="Segoe UI" w:cs="Segoe UI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December 2022</w:t>
            </w:r>
          </w:p>
          <w:p w14:paraId="17E40504" w14:textId="727637E5" w:rsidR="00292A69" w:rsidRPr="00292A69" w:rsidRDefault="00292A69" w:rsidP="004E43A0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There were no further updates to the minutes.</w:t>
            </w:r>
          </w:p>
          <w:p w14:paraId="6641F789" w14:textId="437DC438" w:rsidR="00292A69" w:rsidRDefault="00292A69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23F9B" w14:textId="77777777" w:rsidR="00A075AF" w:rsidRDefault="00A075AF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3B022F" w:rsidRPr="00BD7161" w14:paraId="13DB2E04" w14:textId="77777777" w:rsidTr="000171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453D7" w14:textId="243760AB" w:rsidR="003B022F" w:rsidRDefault="003B022F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13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DA1C9" w14:textId="77777777" w:rsidR="003B022F" w:rsidRDefault="003D24F3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External Review of Governance</w:t>
            </w:r>
          </w:p>
          <w:p w14:paraId="50450E46" w14:textId="77777777" w:rsidR="00CA2AA7" w:rsidRDefault="00E27FA1" w:rsidP="004E43A0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The report was positive with areas that we can approve on</w:t>
            </w:r>
            <w:r w:rsidR="00B40FFA">
              <w:rPr>
                <w:rFonts w:ascii="Segoe UI" w:eastAsia="Segoe UI" w:hAnsi="Segoe UI" w:cs="Segoe UI"/>
                <w:sz w:val="24"/>
                <w:szCs w:val="24"/>
              </w:rPr>
              <w:t>.</w:t>
            </w:r>
          </w:p>
          <w:p w14:paraId="4666B322" w14:textId="77777777" w:rsidR="00B40FFA" w:rsidRDefault="00B40FFA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Action:  Recirculate report to Trustees</w:t>
            </w:r>
          </w:p>
          <w:p w14:paraId="01914324" w14:textId="7B640026" w:rsidR="00B40FFA" w:rsidRPr="00B40FFA" w:rsidRDefault="00B40FFA" w:rsidP="004E43A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95C00" w14:textId="3B38DFC5" w:rsidR="000708FC" w:rsidRPr="00A54A0D" w:rsidRDefault="00A54A0D" w:rsidP="00A54A0D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A54A0D">
              <w:rPr>
                <w:rFonts w:ascii="Segoe UI" w:eastAsia="Segoe UI" w:hAnsi="Segoe UI" w:cs="Segoe UI"/>
                <w:color w:val="FF0000"/>
                <w:sz w:val="18"/>
                <w:szCs w:val="18"/>
              </w:rPr>
              <w:t>CC to circulate. Completed 7/12/22</w:t>
            </w:r>
          </w:p>
        </w:tc>
      </w:tr>
      <w:tr w:rsidR="007968AA" w:rsidRPr="00BD7161" w14:paraId="2D11E214" w14:textId="77777777" w:rsidTr="000171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F2D15" w14:textId="377B7077" w:rsidR="007968AA" w:rsidRDefault="00D82C1C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14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064EC" w14:textId="77777777" w:rsidR="00F56B3B" w:rsidRDefault="0090591C" w:rsidP="004E590D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 w:rsidRPr="0090591C">
              <w:rPr>
                <w:rFonts w:ascii="Segoe UI" w:eastAsia="Segoe UI" w:hAnsi="Segoe UI" w:cs="Segoe UI"/>
                <w:b/>
                <w:sz w:val="24"/>
                <w:szCs w:val="24"/>
              </w:rPr>
              <w:t>Any Other Business</w:t>
            </w:r>
          </w:p>
          <w:p w14:paraId="19855451" w14:textId="7F775B84" w:rsidR="00B54A5F" w:rsidRDefault="009D45C6" w:rsidP="004E590D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>14.1 Link Trust Schools</w:t>
            </w:r>
          </w:p>
          <w:p w14:paraId="40828684" w14:textId="15206115" w:rsidR="00265D84" w:rsidRDefault="00265D84" w:rsidP="004E590D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Vacant </w:t>
            </w:r>
            <w:r w:rsidR="00F23E41">
              <w:rPr>
                <w:rFonts w:ascii="Segoe UI" w:eastAsia="Segoe UI" w:hAnsi="Segoe UI" w:cs="Segoe UI"/>
                <w:bCs/>
                <w:sz w:val="24"/>
                <w:szCs w:val="24"/>
              </w:rPr>
              <w:t>schools were allocated Trustees.</w:t>
            </w:r>
          </w:p>
          <w:p w14:paraId="16391582" w14:textId="3394FECF" w:rsidR="00F23E41" w:rsidRDefault="00F23E41" w:rsidP="004E590D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>Action:  List of schools and allocated link trustees to be circulated</w:t>
            </w:r>
          </w:p>
          <w:p w14:paraId="76000925" w14:textId="77777777" w:rsidR="00CE0D19" w:rsidRPr="00F23E41" w:rsidRDefault="00CE0D19" w:rsidP="004E590D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</w:p>
          <w:p w14:paraId="0AE48C86" w14:textId="7A6BBA76" w:rsidR="009D45C6" w:rsidRDefault="009D45C6" w:rsidP="004E590D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>14.2 Support Staff Pay Scales 2022-23 Review</w:t>
            </w:r>
          </w:p>
          <w:p w14:paraId="11DD41F9" w14:textId="4C3953E5" w:rsidR="00CE0D19" w:rsidRDefault="00CE0D19" w:rsidP="004E590D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Action:  This was </w:t>
            </w:r>
            <w:r w:rsidR="00087AFA">
              <w:rPr>
                <w:rFonts w:ascii="Segoe UI" w:eastAsia="Segoe UI" w:hAnsi="Segoe UI" w:cs="Segoe UI"/>
                <w:b/>
                <w:sz w:val="24"/>
                <w:szCs w:val="24"/>
              </w:rPr>
              <w:t>completed</w:t>
            </w:r>
          </w:p>
          <w:p w14:paraId="4E544751" w14:textId="77777777" w:rsidR="00087AFA" w:rsidRDefault="00087AFA" w:rsidP="004E590D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</w:p>
          <w:p w14:paraId="068E5108" w14:textId="77777777" w:rsidR="009D45C6" w:rsidRDefault="009D45C6" w:rsidP="004E590D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>14.3 Primary Admissions Policy</w:t>
            </w:r>
          </w:p>
          <w:p w14:paraId="6BF6B376" w14:textId="1240C113" w:rsidR="009D45C6" w:rsidRDefault="009D45C6" w:rsidP="004E590D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>14.4 Secondary Admissions Policy</w:t>
            </w:r>
          </w:p>
          <w:p w14:paraId="168B5275" w14:textId="3C2918E1" w:rsidR="00774E15" w:rsidRPr="00DF42CF" w:rsidRDefault="007767F1" w:rsidP="004E590D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The above policies are out for consultation</w:t>
            </w:r>
            <w:r w:rsidR="00774E15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which will be completed in February.</w:t>
            </w:r>
          </w:p>
          <w:p w14:paraId="51543176" w14:textId="67C9C65F" w:rsidR="00087AFA" w:rsidRPr="00087AFA" w:rsidRDefault="00087AFA" w:rsidP="004E590D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</w:p>
          <w:p w14:paraId="5F9DE3CA" w14:textId="6B2E23EA" w:rsidR="00D30563" w:rsidRDefault="003A4717" w:rsidP="004E590D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14.5 </w:t>
            </w:r>
            <w:r w:rsidR="00E813E9">
              <w:rPr>
                <w:rFonts w:ascii="Segoe UI" w:eastAsia="Segoe UI" w:hAnsi="Segoe UI" w:cs="Segoe UI"/>
                <w:b/>
                <w:sz w:val="24"/>
                <w:szCs w:val="24"/>
              </w:rPr>
              <w:t>Redundancy</w:t>
            </w:r>
            <w:r w:rsidR="00BA1C9E"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 business case Pondhu</w:t>
            </w:r>
          </w:p>
          <w:p w14:paraId="20952052" w14:textId="65FBB9F2" w:rsidR="00DF42CF" w:rsidRPr="00DF42CF" w:rsidRDefault="009F4A7E" w:rsidP="004E590D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Restruc</w:t>
            </w:r>
            <w:r w:rsidR="00E96254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turing Pondhu.  </w:t>
            </w:r>
            <w:r w:rsidR="00A80F02">
              <w:rPr>
                <w:rFonts w:ascii="Segoe UI" w:eastAsia="Segoe UI" w:hAnsi="Segoe UI" w:cs="Segoe UI"/>
                <w:bCs/>
                <w:sz w:val="24"/>
                <w:szCs w:val="24"/>
              </w:rPr>
              <w:t>Specific consideration has been given to supporting financial recovery</w:t>
            </w:r>
            <w:r w:rsidR="00A85AF9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.  Impact will be shared with </w:t>
            </w:r>
            <w:proofErr w:type="gramStart"/>
            <w:r w:rsidR="00A85AF9">
              <w:rPr>
                <w:rFonts w:ascii="Segoe UI" w:eastAsia="Segoe UI" w:hAnsi="Segoe UI" w:cs="Segoe UI"/>
                <w:bCs/>
                <w:sz w:val="24"/>
                <w:szCs w:val="24"/>
              </w:rPr>
              <w:t>NAS</w:t>
            </w:r>
            <w:r w:rsidR="001625A9">
              <w:rPr>
                <w:rFonts w:ascii="Segoe UI" w:eastAsia="Segoe UI" w:hAnsi="Segoe UI" w:cs="Segoe UI"/>
                <w:bCs/>
                <w:sz w:val="24"/>
                <w:szCs w:val="24"/>
              </w:rPr>
              <w:t>U</w:t>
            </w:r>
            <w:r w:rsidR="00A85AF9">
              <w:rPr>
                <w:rFonts w:ascii="Segoe UI" w:eastAsia="Segoe UI" w:hAnsi="Segoe UI" w:cs="Segoe UI"/>
                <w:bCs/>
                <w:sz w:val="24"/>
                <w:szCs w:val="24"/>
              </w:rPr>
              <w:t>WT</w:t>
            </w:r>
            <w:proofErr w:type="gramEnd"/>
            <w:r w:rsidR="00A85AF9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and the business case will be shared in September.</w:t>
            </w:r>
          </w:p>
          <w:p w14:paraId="105157CC" w14:textId="0FAC49F5" w:rsidR="00DF42CF" w:rsidRPr="0090591C" w:rsidRDefault="00DF42CF" w:rsidP="004E590D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1E66F" w14:textId="77777777" w:rsidR="007968AA" w:rsidRPr="00BD7161" w:rsidRDefault="007968AA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BD7161" w:rsidRPr="00BD7161" w14:paraId="67B30C22" w14:textId="77777777" w:rsidTr="000171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8067A" w14:textId="7594EC0F" w:rsidR="00BD7161" w:rsidRPr="00BD7161" w:rsidRDefault="00D82C1C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15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45F17" w14:textId="6F9D258D" w:rsidR="00993250" w:rsidRDefault="0046713D" w:rsidP="00BB39AE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 w:rsidRPr="00657FA7">
              <w:rPr>
                <w:rFonts w:ascii="Segoe UI" w:eastAsia="Segoe UI" w:hAnsi="Segoe UI" w:cs="Segoe UI"/>
                <w:b/>
                <w:sz w:val="24"/>
                <w:szCs w:val="24"/>
              </w:rPr>
              <w:t>Date, Time and Venue of next meeting</w:t>
            </w:r>
            <w:r w:rsidR="00840D46"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 </w:t>
            </w:r>
            <w:r w:rsidR="00993250">
              <w:rPr>
                <w:rFonts w:ascii="Segoe UI" w:eastAsia="Segoe UI" w:hAnsi="Segoe UI" w:cs="Segoe UI"/>
                <w:b/>
                <w:sz w:val="24"/>
                <w:szCs w:val="24"/>
              </w:rPr>
              <w:t>–</w:t>
            </w:r>
            <w:r w:rsidR="00840D46"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 </w:t>
            </w:r>
          </w:p>
          <w:p w14:paraId="2F0D0A1D" w14:textId="40959866" w:rsidR="002E0F9E" w:rsidRPr="00993250" w:rsidRDefault="002348FF" w:rsidP="00BB39AE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 w:rsidRPr="00993250">
              <w:rPr>
                <w:rFonts w:ascii="Segoe UI" w:hAnsi="Segoe UI" w:cs="Segoe UI"/>
                <w:sz w:val="24"/>
                <w:szCs w:val="24"/>
              </w:rPr>
              <w:t>20</w:t>
            </w:r>
            <w:r w:rsidRPr="00993250">
              <w:rPr>
                <w:rFonts w:ascii="Segoe UI" w:hAnsi="Segoe UI" w:cs="Segoe UI"/>
                <w:sz w:val="24"/>
                <w:szCs w:val="24"/>
                <w:vertAlign w:val="superscript"/>
              </w:rPr>
              <w:t>th</w:t>
            </w:r>
            <w:r w:rsidRPr="00993250">
              <w:rPr>
                <w:rFonts w:ascii="Segoe UI" w:hAnsi="Segoe UI" w:cs="Segoe UI"/>
                <w:sz w:val="24"/>
                <w:szCs w:val="24"/>
              </w:rPr>
              <w:t xml:space="preserve"> March 2023 17:00-19:00 at Poltair</w:t>
            </w:r>
          </w:p>
          <w:p w14:paraId="51E745E0" w14:textId="7163CD76" w:rsidR="00657FA7" w:rsidRPr="00BD7161" w:rsidRDefault="00657FA7" w:rsidP="00BB39AE">
            <w:pPr>
              <w:rPr>
                <w:rFonts w:ascii="Segoe UI" w:eastAsia="Segoe UI" w:hAnsi="Segoe UI" w:cs="Segoe U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08535" w14:textId="6A36AAFE" w:rsidR="002E0F9E" w:rsidRPr="00840062" w:rsidRDefault="002E0F9E" w:rsidP="00BD7161">
            <w:pPr>
              <w:spacing w:line="360" w:lineRule="auto"/>
              <w:rPr>
                <w:rFonts w:ascii="Segoe UI" w:eastAsia="Segoe UI" w:hAnsi="Segoe UI" w:cs="Segoe UI"/>
                <w:color w:val="FF0000"/>
                <w:sz w:val="18"/>
                <w:szCs w:val="18"/>
              </w:rPr>
            </w:pPr>
          </w:p>
        </w:tc>
      </w:tr>
      <w:tr w:rsidR="00BD7161" w:rsidRPr="00BD7161" w14:paraId="2508B4B3" w14:textId="77777777" w:rsidTr="000171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551F0" w14:textId="77777777" w:rsidR="00BD7161" w:rsidRPr="00BD7161" w:rsidRDefault="00BD7161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53902" w14:textId="5EF81B0E" w:rsidR="00BD7161" w:rsidRPr="00BD7161" w:rsidRDefault="00BD7161" w:rsidP="00BD7161">
            <w:pPr>
              <w:spacing w:line="360" w:lineRule="auto"/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BD7161">
              <w:rPr>
                <w:rFonts w:ascii="Segoe UI" w:hAnsi="Segoe UI" w:cs="Segoe UI"/>
                <w:b/>
                <w:sz w:val="24"/>
                <w:szCs w:val="24"/>
              </w:rPr>
              <w:t xml:space="preserve">The meeting closed at </w:t>
            </w:r>
            <w:r w:rsidR="008E0AD3">
              <w:rPr>
                <w:rFonts w:ascii="Segoe UI" w:hAnsi="Segoe UI" w:cs="Segoe UI"/>
                <w:b/>
                <w:sz w:val="24"/>
                <w:szCs w:val="24"/>
              </w:rPr>
              <w:t>11.</w:t>
            </w:r>
            <w:r w:rsidR="00400C88">
              <w:rPr>
                <w:rFonts w:ascii="Segoe UI" w:hAnsi="Segoe UI" w:cs="Segoe UI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8CCE1" w14:textId="77777777" w:rsidR="00BD7161" w:rsidRPr="00BD7161" w:rsidRDefault="00BD7161" w:rsidP="00BD7161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BD7161" w:rsidRPr="00BD7161" w14:paraId="59E2154B" w14:textId="77777777" w:rsidTr="000171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8EC26" w14:textId="77777777" w:rsidR="00BD7161" w:rsidRPr="00BD7161" w:rsidRDefault="00BD7161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865B1" w14:textId="77777777" w:rsidR="00BD7161" w:rsidRPr="00BD7161" w:rsidRDefault="00BD7161" w:rsidP="00BD7161">
            <w:pPr>
              <w:spacing w:line="252" w:lineRule="auto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 w:rsidRPr="00BD7161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The above minutes were approved and agreed as a true record.</w:t>
            </w:r>
          </w:p>
          <w:p w14:paraId="33FCFB92" w14:textId="6D17134C" w:rsidR="004E590D" w:rsidRDefault="004E590D" w:rsidP="00BD7161">
            <w:pPr>
              <w:spacing w:line="252" w:lineRule="auto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</w:p>
          <w:p w14:paraId="294C45DF" w14:textId="6E213EC5" w:rsidR="000B0225" w:rsidRDefault="000B0225" w:rsidP="00BD7161">
            <w:pPr>
              <w:spacing w:line="252" w:lineRule="auto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</w:p>
          <w:p w14:paraId="0C7205B4" w14:textId="77777777" w:rsidR="000B0225" w:rsidRDefault="000B0225" w:rsidP="00BD7161">
            <w:pPr>
              <w:spacing w:line="252" w:lineRule="auto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</w:p>
          <w:p w14:paraId="0E441B86" w14:textId="77777777" w:rsidR="004E590D" w:rsidRDefault="004E590D" w:rsidP="00BD7161">
            <w:pPr>
              <w:spacing w:line="252" w:lineRule="auto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</w:p>
          <w:p w14:paraId="72682B21" w14:textId="7856C629" w:rsidR="00BD7161" w:rsidRPr="00BD7161" w:rsidRDefault="00BD7161" w:rsidP="00BD7161">
            <w:pPr>
              <w:spacing w:line="252" w:lineRule="auto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 w:rsidRPr="00BD7161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Signed ____________________________________   Dated_________________</w:t>
            </w:r>
          </w:p>
          <w:p w14:paraId="214B8A60" w14:textId="77777777" w:rsidR="00BD7161" w:rsidRPr="00BD7161" w:rsidRDefault="00BD7161" w:rsidP="00BD7161">
            <w:pPr>
              <w:spacing w:line="252" w:lineRule="auto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 w:rsidRPr="00BD7161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                  Chairperson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8423D" w14:textId="77777777" w:rsidR="00BD7161" w:rsidRPr="00BD7161" w:rsidRDefault="00BD7161" w:rsidP="00BD7161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</w:tbl>
    <w:p w14:paraId="12E592E3" w14:textId="77777777" w:rsidR="00BD7161" w:rsidRDefault="00BD7161" w:rsidP="004E590D"/>
    <w:sectPr w:rsidR="00BD7161" w:rsidSect="006A06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34EB" w14:textId="77777777" w:rsidR="003E68C0" w:rsidRDefault="003E68C0">
      <w:pPr>
        <w:spacing w:after="0" w:line="240" w:lineRule="auto"/>
      </w:pPr>
      <w:r>
        <w:separator/>
      </w:r>
    </w:p>
  </w:endnote>
  <w:endnote w:type="continuationSeparator" w:id="0">
    <w:p w14:paraId="3A8A9557" w14:textId="77777777" w:rsidR="003E68C0" w:rsidRDefault="003E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0BE3" w14:textId="77777777" w:rsidR="00213313" w:rsidRDefault="00213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75AB" w14:textId="77777777" w:rsidR="00A13650" w:rsidRDefault="00733F4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1BDB12F1" w14:textId="77777777" w:rsidR="00A13650" w:rsidRDefault="00733F4B">
    <w:pPr>
      <w:pStyle w:val="Footer"/>
    </w:pPr>
    <w:r>
      <w:tab/>
    </w:r>
    <w:r>
      <w:tab/>
      <w:t xml:space="preserve">Initials: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3788" w14:textId="77777777" w:rsidR="00213313" w:rsidRDefault="00213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883E" w14:textId="77777777" w:rsidR="003E68C0" w:rsidRDefault="003E68C0">
      <w:pPr>
        <w:spacing w:after="0" w:line="240" w:lineRule="auto"/>
      </w:pPr>
      <w:r>
        <w:separator/>
      </w:r>
    </w:p>
  </w:footnote>
  <w:footnote w:type="continuationSeparator" w:id="0">
    <w:p w14:paraId="371BBC9C" w14:textId="77777777" w:rsidR="003E68C0" w:rsidRDefault="003E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A655" w14:textId="77777777" w:rsidR="00ED5ACD" w:rsidRDefault="00BD71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5AA934A" wp14:editId="2BE1619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A94E3" w14:textId="77777777" w:rsidR="00BD7161" w:rsidRDefault="00BD7161" w:rsidP="00BD716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A93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397.65pt;height:238.6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06A94E3" w14:textId="77777777" w:rsidR="00BD7161" w:rsidRDefault="00BD7161" w:rsidP="00BD716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5F08" w14:textId="2F0C6B60" w:rsidR="00213313" w:rsidRDefault="002133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C3F4" w14:textId="77777777" w:rsidR="00213313" w:rsidRDefault="00213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0E0"/>
    <w:multiLevelType w:val="hybridMultilevel"/>
    <w:tmpl w:val="D84C6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097B0C"/>
    <w:multiLevelType w:val="hybridMultilevel"/>
    <w:tmpl w:val="808AA6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6E3559"/>
    <w:multiLevelType w:val="hybridMultilevel"/>
    <w:tmpl w:val="B128B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30816"/>
    <w:multiLevelType w:val="hybridMultilevel"/>
    <w:tmpl w:val="E7E85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D6325B"/>
    <w:multiLevelType w:val="hybridMultilevel"/>
    <w:tmpl w:val="42786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2F43EB"/>
    <w:multiLevelType w:val="hybridMultilevel"/>
    <w:tmpl w:val="8ACC5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6D7619"/>
    <w:multiLevelType w:val="hybridMultilevel"/>
    <w:tmpl w:val="02DE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778DE"/>
    <w:multiLevelType w:val="hybridMultilevel"/>
    <w:tmpl w:val="72D02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1769D0"/>
    <w:multiLevelType w:val="hybridMultilevel"/>
    <w:tmpl w:val="24983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67CBC"/>
    <w:multiLevelType w:val="hybridMultilevel"/>
    <w:tmpl w:val="17682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70D23"/>
    <w:multiLevelType w:val="hybridMultilevel"/>
    <w:tmpl w:val="D16CA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3681017">
    <w:abstractNumId w:val="4"/>
  </w:num>
  <w:num w:numId="2" w16cid:durableId="91170794">
    <w:abstractNumId w:val="10"/>
  </w:num>
  <w:num w:numId="3" w16cid:durableId="92089893">
    <w:abstractNumId w:val="3"/>
  </w:num>
  <w:num w:numId="4" w16cid:durableId="1647588914">
    <w:abstractNumId w:val="8"/>
  </w:num>
  <w:num w:numId="5" w16cid:durableId="1717125601">
    <w:abstractNumId w:val="0"/>
  </w:num>
  <w:num w:numId="6" w16cid:durableId="1862819963">
    <w:abstractNumId w:val="1"/>
  </w:num>
  <w:num w:numId="7" w16cid:durableId="455561530">
    <w:abstractNumId w:val="7"/>
  </w:num>
  <w:num w:numId="8" w16cid:durableId="1947499797">
    <w:abstractNumId w:val="5"/>
  </w:num>
  <w:num w:numId="9" w16cid:durableId="1543442150">
    <w:abstractNumId w:val="2"/>
  </w:num>
  <w:num w:numId="10" w16cid:durableId="469400312">
    <w:abstractNumId w:val="6"/>
  </w:num>
  <w:num w:numId="11" w16cid:durableId="5861561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61"/>
    <w:rsid w:val="000020EC"/>
    <w:rsid w:val="00002B9C"/>
    <w:rsid w:val="0000776C"/>
    <w:rsid w:val="00007F6E"/>
    <w:rsid w:val="0001146A"/>
    <w:rsid w:val="00016C39"/>
    <w:rsid w:val="000171B6"/>
    <w:rsid w:val="00017763"/>
    <w:rsid w:val="000202F3"/>
    <w:rsid w:val="00020D4F"/>
    <w:rsid w:val="00025666"/>
    <w:rsid w:val="00026658"/>
    <w:rsid w:val="0004608A"/>
    <w:rsid w:val="0004664A"/>
    <w:rsid w:val="0004783A"/>
    <w:rsid w:val="000677C0"/>
    <w:rsid w:val="000701CA"/>
    <w:rsid w:val="000708FC"/>
    <w:rsid w:val="00071248"/>
    <w:rsid w:val="000725AB"/>
    <w:rsid w:val="00072F16"/>
    <w:rsid w:val="0008505E"/>
    <w:rsid w:val="0008659D"/>
    <w:rsid w:val="00087185"/>
    <w:rsid w:val="00087AFA"/>
    <w:rsid w:val="0009308C"/>
    <w:rsid w:val="00094430"/>
    <w:rsid w:val="00095DC3"/>
    <w:rsid w:val="0009755B"/>
    <w:rsid w:val="000A2AF5"/>
    <w:rsid w:val="000A47EE"/>
    <w:rsid w:val="000B0225"/>
    <w:rsid w:val="000B2DDD"/>
    <w:rsid w:val="000D37FB"/>
    <w:rsid w:val="000D386D"/>
    <w:rsid w:val="000E4047"/>
    <w:rsid w:val="000F3963"/>
    <w:rsid w:val="00101D53"/>
    <w:rsid w:val="00104EC9"/>
    <w:rsid w:val="00107432"/>
    <w:rsid w:val="00114DDB"/>
    <w:rsid w:val="00116214"/>
    <w:rsid w:val="0012180B"/>
    <w:rsid w:val="00127B28"/>
    <w:rsid w:val="00136337"/>
    <w:rsid w:val="00140B2C"/>
    <w:rsid w:val="00143391"/>
    <w:rsid w:val="0014462C"/>
    <w:rsid w:val="001466E6"/>
    <w:rsid w:val="00146F19"/>
    <w:rsid w:val="001471EE"/>
    <w:rsid w:val="0014721F"/>
    <w:rsid w:val="0015005E"/>
    <w:rsid w:val="001554C4"/>
    <w:rsid w:val="00156145"/>
    <w:rsid w:val="00160B2E"/>
    <w:rsid w:val="001625A9"/>
    <w:rsid w:val="001642F5"/>
    <w:rsid w:val="00166006"/>
    <w:rsid w:val="00166852"/>
    <w:rsid w:val="001734FC"/>
    <w:rsid w:val="00180FA7"/>
    <w:rsid w:val="001850B5"/>
    <w:rsid w:val="00185DAB"/>
    <w:rsid w:val="00186A96"/>
    <w:rsid w:val="001A4B12"/>
    <w:rsid w:val="001C5370"/>
    <w:rsid w:val="001C5A57"/>
    <w:rsid w:val="001D0760"/>
    <w:rsid w:val="001D4D33"/>
    <w:rsid w:val="001E60BA"/>
    <w:rsid w:val="001E6AF7"/>
    <w:rsid w:val="001F0E23"/>
    <w:rsid w:val="001F2269"/>
    <w:rsid w:val="001F3B54"/>
    <w:rsid w:val="001F5999"/>
    <w:rsid w:val="00200180"/>
    <w:rsid w:val="0020746A"/>
    <w:rsid w:val="00207B21"/>
    <w:rsid w:val="00210395"/>
    <w:rsid w:val="00213313"/>
    <w:rsid w:val="002157D0"/>
    <w:rsid w:val="00215C85"/>
    <w:rsid w:val="00221E94"/>
    <w:rsid w:val="002264EB"/>
    <w:rsid w:val="0022733E"/>
    <w:rsid w:val="00227621"/>
    <w:rsid w:val="00231E7E"/>
    <w:rsid w:val="00233FF8"/>
    <w:rsid w:val="002348FF"/>
    <w:rsid w:val="00237AAE"/>
    <w:rsid w:val="00242EC1"/>
    <w:rsid w:val="00245C9C"/>
    <w:rsid w:val="00251697"/>
    <w:rsid w:val="00255D9F"/>
    <w:rsid w:val="002657EC"/>
    <w:rsid w:val="00265D84"/>
    <w:rsid w:val="00266620"/>
    <w:rsid w:val="002721AD"/>
    <w:rsid w:val="0028212C"/>
    <w:rsid w:val="002902DA"/>
    <w:rsid w:val="0029212A"/>
    <w:rsid w:val="002923EC"/>
    <w:rsid w:val="00292A69"/>
    <w:rsid w:val="002A0F22"/>
    <w:rsid w:val="002A1E84"/>
    <w:rsid w:val="002A358A"/>
    <w:rsid w:val="002A5FD7"/>
    <w:rsid w:val="002B6214"/>
    <w:rsid w:val="002B659B"/>
    <w:rsid w:val="002B6B06"/>
    <w:rsid w:val="002C1E49"/>
    <w:rsid w:val="002C23F8"/>
    <w:rsid w:val="002C3F61"/>
    <w:rsid w:val="002C47A2"/>
    <w:rsid w:val="002C64BB"/>
    <w:rsid w:val="002C6C21"/>
    <w:rsid w:val="002C6C86"/>
    <w:rsid w:val="002E0386"/>
    <w:rsid w:val="002E0F9E"/>
    <w:rsid w:val="002E4896"/>
    <w:rsid w:val="002E5E15"/>
    <w:rsid w:val="002F023B"/>
    <w:rsid w:val="002F12EF"/>
    <w:rsid w:val="00300003"/>
    <w:rsid w:val="00305284"/>
    <w:rsid w:val="003053BB"/>
    <w:rsid w:val="003071E6"/>
    <w:rsid w:val="00311E9D"/>
    <w:rsid w:val="00315BD0"/>
    <w:rsid w:val="00320C86"/>
    <w:rsid w:val="0033041E"/>
    <w:rsid w:val="00335872"/>
    <w:rsid w:val="0035443E"/>
    <w:rsid w:val="00357659"/>
    <w:rsid w:val="0036356C"/>
    <w:rsid w:val="00365CED"/>
    <w:rsid w:val="00371E0F"/>
    <w:rsid w:val="003820D5"/>
    <w:rsid w:val="0038486F"/>
    <w:rsid w:val="003861B4"/>
    <w:rsid w:val="003866DA"/>
    <w:rsid w:val="00393F3F"/>
    <w:rsid w:val="00394378"/>
    <w:rsid w:val="003A4717"/>
    <w:rsid w:val="003A7D31"/>
    <w:rsid w:val="003B022F"/>
    <w:rsid w:val="003C13EA"/>
    <w:rsid w:val="003C17BE"/>
    <w:rsid w:val="003C2E63"/>
    <w:rsid w:val="003D24F3"/>
    <w:rsid w:val="003D71C4"/>
    <w:rsid w:val="003D75A0"/>
    <w:rsid w:val="003E45E7"/>
    <w:rsid w:val="003E47B7"/>
    <w:rsid w:val="003E4CFC"/>
    <w:rsid w:val="003E68C0"/>
    <w:rsid w:val="003E7928"/>
    <w:rsid w:val="003F07B0"/>
    <w:rsid w:val="003F09BA"/>
    <w:rsid w:val="003F3438"/>
    <w:rsid w:val="00400C88"/>
    <w:rsid w:val="004021DD"/>
    <w:rsid w:val="00405AF0"/>
    <w:rsid w:val="00405B4B"/>
    <w:rsid w:val="0040695F"/>
    <w:rsid w:val="0041073D"/>
    <w:rsid w:val="00423412"/>
    <w:rsid w:val="004332AE"/>
    <w:rsid w:val="00437469"/>
    <w:rsid w:val="0045165E"/>
    <w:rsid w:val="0045266B"/>
    <w:rsid w:val="00457699"/>
    <w:rsid w:val="00466DEF"/>
    <w:rsid w:val="0046713D"/>
    <w:rsid w:val="004671B1"/>
    <w:rsid w:val="00467744"/>
    <w:rsid w:val="004759AC"/>
    <w:rsid w:val="00485BBA"/>
    <w:rsid w:val="004901C2"/>
    <w:rsid w:val="00491F8C"/>
    <w:rsid w:val="00495C13"/>
    <w:rsid w:val="004A511B"/>
    <w:rsid w:val="004A6A99"/>
    <w:rsid w:val="004A6BA7"/>
    <w:rsid w:val="004B0C97"/>
    <w:rsid w:val="004B780F"/>
    <w:rsid w:val="004C2799"/>
    <w:rsid w:val="004D1182"/>
    <w:rsid w:val="004D1C61"/>
    <w:rsid w:val="004D4F6F"/>
    <w:rsid w:val="004E15B8"/>
    <w:rsid w:val="004E43A0"/>
    <w:rsid w:val="004E53A1"/>
    <w:rsid w:val="004E590D"/>
    <w:rsid w:val="004F0F6D"/>
    <w:rsid w:val="004F20D7"/>
    <w:rsid w:val="004F54EA"/>
    <w:rsid w:val="0050462B"/>
    <w:rsid w:val="005065E2"/>
    <w:rsid w:val="00506D36"/>
    <w:rsid w:val="00511D13"/>
    <w:rsid w:val="00516BD3"/>
    <w:rsid w:val="00517CD5"/>
    <w:rsid w:val="00527DBC"/>
    <w:rsid w:val="00535C12"/>
    <w:rsid w:val="005368DD"/>
    <w:rsid w:val="00544383"/>
    <w:rsid w:val="00560456"/>
    <w:rsid w:val="00560DE2"/>
    <w:rsid w:val="00563B32"/>
    <w:rsid w:val="00564127"/>
    <w:rsid w:val="00564E27"/>
    <w:rsid w:val="00567381"/>
    <w:rsid w:val="00583F62"/>
    <w:rsid w:val="005932D6"/>
    <w:rsid w:val="005A3CEA"/>
    <w:rsid w:val="005A669E"/>
    <w:rsid w:val="005A6B4A"/>
    <w:rsid w:val="005C01E1"/>
    <w:rsid w:val="005C56B7"/>
    <w:rsid w:val="005C735A"/>
    <w:rsid w:val="005D2638"/>
    <w:rsid w:val="005D68A8"/>
    <w:rsid w:val="00610FF5"/>
    <w:rsid w:val="006130F4"/>
    <w:rsid w:val="0061463C"/>
    <w:rsid w:val="0061495E"/>
    <w:rsid w:val="006206EB"/>
    <w:rsid w:val="00621285"/>
    <w:rsid w:val="006322F9"/>
    <w:rsid w:val="00632A16"/>
    <w:rsid w:val="00633E75"/>
    <w:rsid w:val="00637934"/>
    <w:rsid w:val="0064108B"/>
    <w:rsid w:val="006425BA"/>
    <w:rsid w:val="0064362E"/>
    <w:rsid w:val="006441ED"/>
    <w:rsid w:val="006460BC"/>
    <w:rsid w:val="00646885"/>
    <w:rsid w:val="00652807"/>
    <w:rsid w:val="006532B1"/>
    <w:rsid w:val="00654ABE"/>
    <w:rsid w:val="00657D00"/>
    <w:rsid w:val="00657FA7"/>
    <w:rsid w:val="00662482"/>
    <w:rsid w:val="0066524A"/>
    <w:rsid w:val="00673892"/>
    <w:rsid w:val="00675575"/>
    <w:rsid w:val="0067679A"/>
    <w:rsid w:val="00684AD0"/>
    <w:rsid w:val="00685928"/>
    <w:rsid w:val="00695723"/>
    <w:rsid w:val="0069674F"/>
    <w:rsid w:val="006A1495"/>
    <w:rsid w:val="006B02ED"/>
    <w:rsid w:val="006B0E76"/>
    <w:rsid w:val="006B3DF3"/>
    <w:rsid w:val="006B7296"/>
    <w:rsid w:val="006B7DE5"/>
    <w:rsid w:val="006C08CF"/>
    <w:rsid w:val="006D1186"/>
    <w:rsid w:val="006D1311"/>
    <w:rsid w:val="006D1E49"/>
    <w:rsid w:val="006D6A55"/>
    <w:rsid w:val="006D79FF"/>
    <w:rsid w:val="006E47C0"/>
    <w:rsid w:val="006E578E"/>
    <w:rsid w:val="006E6AF0"/>
    <w:rsid w:val="006F63C5"/>
    <w:rsid w:val="006F65FF"/>
    <w:rsid w:val="006F7D8C"/>
    <w:rsid w:val="00700202"/>
    <w:rsid w:val="00700C27"/>
    <w:rsid w:val="00700E08"/>
    <w:rsid w:val="00703AEC"/>
    <w:rsid w:val="007054D9"/>
    <w:rsid w:val="0070640E"/>
    <w:rsid w:val="0072126B"/>
    <w:rsid w:val="00721995"/>
    <w:rsid w:val="007236EB"/>
    <w:rsid w:val="0072391D"/>
    <w:rsid w:val="0073008E"/>
    <w:rsid w:val="00733F4B"/>
    <w:rsid w:val="00741216"/>
    <w:rsid w:val="0074410F"/>
    <w:rsid w:val="0074414B"/>
    <w:rsid w:val="0074763A"/>
    <w:rsid w:val="00750695"/>
    <w:rsid w:val="0075094C"/>
    <w:rsid w:val="007560E8"/>
    <w:rsid w:val="0075618B"/>
    <w:rsid w:val="0076456E"/>
    <w:rsid w:val="00764F67"/>
    <w:rsid w:val="00774618"/>
    <w:rsid w:val="00774E15"/>
    <w:rsid w:val="00775A8A"/>
    <w:rsid w:val="007767F1"/>
    <w:rsid w:val="00780872"/>
    <w:rsid w:val="007874E8"/>
    <w:rsid w:val="00790CB5"/>
    <w:rsid w:val="007937FE"/>
    <w:rsid w:val="007968AA"/>
    <w:rsid w:val="007A1BEB"/>
    <w:rsid w:val="007A1C67"/>
    <w:rsid w:val="007A586F"/>
    <w:rsid w:val="007A6E31"/>
    <w:rsid w:val="007A7B0B"/>
    <w:rsid w:val="007A7DFA"/>
    <w:rsid w:val="007C2B19"/>
    <w:rsid w:val="007C3175"/>
    <w:rsid w:val="007C35CA"/>
    <w:rsid w:val="007D44E7"/>
    <w:rsid w:val="007E368A"/>
    <w:rsid w:val="007F0407"/>
    <w:rsid w:val="007F67ED"/>
    <w:rsid w:val="007F76AB"/>
    <w:rsid w:val="00802B61"/>
    <w:rsid w:val="00804E04"/>
    <w:rsid w:val="008050B3"/>
    <w:rsid w:val="00811D6D"/>
    <w:rsid w:val="0082271F"/>
    <w:rsid w:val="00835094"/>
    <w:rsid w:val="00837308"/>
    <w:rsid w:val="00840062"/>
    <w:rsid w:val="00840D46"/>
    <w:rsid w:val="00847CFC"/>
    <w:rsid w:val="00847EB0"/>
    <w:rsid w:val="0085195D"/>
    <w:rsid w:val="00852276"/>
    <w:rsid w:val="00867F6F"/>
    <w:rsid w:val="008714C7"/>
    <w:rsid w:val="008802D4"/>
    <w:rsid w:val="008816AF"/>
    <w:rsid w:val="00883F33"/>
    <w:rsid w:val="008929A9"/>
    <w:rsid w:val="00895ABC"/>
    <w:rsid w:val="00896899"/>
    <w:rsid w:val="008A6B34"/>
    <w:rsid w:val="008A7781"/>
    <w:rsid w:val="008B01CA"/>
    <w:rsid w:val="008B0860"/>
    <w:rsid w:val="008B1C5C"/>
    <w:rsid w:val="008B62A8"/>
    <w:rsid w:val="008B62B5"/>
    <w:rsid w:val="008B684A"/>
    <w:rsid w:val="008C4868"/>
    <w:rsid w:val="008C64E1"/>
    <w:rsid w:val="008C6B6C"/>
    <w:rsid w:val="008D14D2"/>
    <w:rsid w:val="008D2B0F"/>
    <w:rsid w:val="008D3090"/>
    <w:rsid w:val="008D3777"/>
    <w:rsid w:val="008D3FAE"/>
    <w:rsid w:val="008E0AD3"/>
    <w:rsid w:val="008E6979"/>
    <w:rsid w:val="008E7F12"/>
    <w:rsid w:val="00900659"/>
    <w:rsid w:val="00905758"/>
    <w:rsid w:val="0090591C"/>
    <w:rsid w:val="009131EC"/>
    <w:rsid w:val="00915F23"/>
    <w:rsid w:val="00917AE2"/>
    <w:rsid w:val="0093086C"/>
    <w:rsid w:val="00933493"/>
    <w:rsid w:val="00934F47"/>
    <w:rsid w:val="00946EEF"/>
    <w:rsid w:val="00965C0D"/>
    <w:rsid w:val="00966681"/>
    <w:rsid w:val="009713E9"/>
    <w:rsid w:val="00971E7A"/>
    <w:rsid w:val="00972F71"/>
    <w:rsid w:val="00973101"/>
    <w:rsid w:val="00973E5C"/>
    <w:rsid w:val="0098684C"/>
    <w:rsid w:val="00987D59"/>
    <w:rsid w:val="00990490"/>
    <w:rsid w:val="00993250"/>
    <w:rsid w:val="009A05A8"/>
    <w:rsid w:val="009A0FBA"/>
    <w:rsid w:val="009A6CE4"/>
    <w:rsid w:val="009A7129"/>
    <w:rsid w:val="009B1CB8"/>
    <w:rsid w:val="009B1F5E"/>
    <w:rsid w:val="009B7AC0"/>
    <w:rsid w:val="009C0F83"/>
    <w:rsid w:val="009C2B66"/>
    <w:rsid w:val="009D45C6"/>
    <w:rsid w:val="009D7D54"/>
    <w:rsid w:val="009D7E64"/>
    <w:rsid w:val="009E0D2F"/>
    <w:rsid w:val="009E590F"/>
    <w:rsid w:val="009F4A7E"/>
    <w:rsid w:val="00A023D2"/>
    <w:rsid w:val="00A044AB"/>
    <w:rsid w:val="00A075AF"/>
    <w:rsid w:val="00A10757"/>
    <w:rsid w:val="00A256FF"/>
    <w:rsid w:val="00A2585A"/>
    <w:rsid w:val="00A2612C"/>
    <w:rsid w:val="00A26389"/>
    <w:rsid w:val="00A35003"/>
    <w:rsid w:val="00A36FA4"/>
    <w:rsid w:val="00A54033"/>
    <w:rsid w:val="00A545E9"/>
    <w:rsid w:val="00A54A0D"/>
    <w:rsid w:val="00A56C08"/>
    <w:rsid w:val="00A60638"/>
    <w:rsid w:val="00A6227A"/>
    <w:rsid w:val="00A6244D"/>
    <w:rsid w:val="00A64B9B"/>
    <w:rsid w:val="00A66851"/>
    <w:rsid w:val="00A70157"/>
    <w:rsid w:val="00A71C05"/>
    <w:rsid w:val="00A77122"/>
    <w:rsid w:val="00A80F02"/>
    <w:rsid w:val="00A81825"/>
    <w:rsid w:val="00A8350A"/>
    <w:rsid w:val="00A83557"/>
    <w:rsid w:val="00A85AF9"/>
    <w:rsid w:val="00A95D31"/>
    <w:rsid w:val="00AA0615"/>
    <w:rsid w:val="00AA7F87"/>
    <w:rsid w:val="00AB0D9B"/>
    <w:rsid w:val="00AB41D1"/>
    <w:rsid w:val="00AB469B"/>
    <w:rsid w:val="00AB5FBE"/>
    <w:rsid w:val="00AB73AB"/>
    <w:rsid w:val="00AC3DE4"/>
    <w:rsid w:val="00AC53E6"/>
    <w:rsid w:val="00AD34EA"/>
    <w:rsid w:val="00AD5247"/>
    <w:rsid w:val="00AD62FA"/>
    <w:rsid w:val="00AE0316"/>
    <w:rsid w:val="00AE0692"/>
    <w:rsid w:val="00AE6931"/>
    <w:rsid w:val="00AF1E18"/>
    <w:rsid w:val="00AF2A50"/>
    <w:rsid w:val="00AF57FE"/>
    <w:rsid w:val="00B04BBF"/>
    <w:rsid w:val="00B0791D"/>
    <w:rsid w:val="00B10E69"/>
    <w:rsid w:val="00B14EB5"/>
    <w:rsid w:val="00B14F16"/>
    <w:rsid w:val="00B21C58"/>
    <w:rsid w:val="00B24BFE"/>
    <w:rsid w:val="00B253B4"/>
    <w:rsid w:val="00B26C19"/>
    <w:rsid w:val="00B26C31"/>
    <w:rsid w:val="00B40FFA"/>
    <w:rsid w:val="00B46541"/>
    <w:rsid w:val="00B512F7"/>
    <w:rsid w:val="00B5402D"/>
    <w:rsid w:val="00B54A5F"/>
    <w:rsid w:val="00B57523"/>
    <w:rsid w:val="00B602CF"/>
    <w:rsid w:val="00B70C28"/>
    <w:rsid w:val="00B755B0"/>
    <w:rsid w:val="00B838F4"/>
    <w:rsid w:val="00B83A44"/>
    <w:rsid w:val="00B845B0"/>
    <w:rsid w:val="00B85BE7"/>
    <w:rsid w:val="00B9044C"/>
    <w:rsid w:val="00B923E8"/>
    <w:rsid w:val="00B971FF"/>
    <w:rsid w:val="00BA022A"/>
    <w:rsid w:val="00BA127B"/>
    <w:rsid w:val="00BA1C9E"/>
    <w:rsid w:val="00BA54DB"/>
    <w:rsid w:val="00BA6091"/>
    <w:rsid w:val="00BA7460"/>
    <w:rsid w:val="00BB39AE"/>
    <w:rsid w:val="00BC0C79"/>
    <w:rsid w:val="00BC1ED8"/>
    <w:rsid w:val="00BC4288"/>
    <w:rsid w:val="00BC6693"/>
    <w:rsid w:val="00BD0B7F"/>
    <w:rsid w:val="00BD0FC3"/>
    <w:rsid w:val="00BD28F6"/>
    <w:rsid w:val="00BD2ABC"/>
    <w:rsid w:val="00BD2E2A"/>
    <w:rsid w:val="00BD7161"/>
    <w:rsid w:val="00BE2EC6"/>
    <w:rsid w:val="00BF5CBD"/>
    <w:rsid w:val="00C00C5A"/>
    <w:rsid w:val="00C01F56"/>
    <w:rsid w:val="00C04BB4"/>
    <w:rsid w:val="00C1027B"/>
    <w:rsid w:val="00C14481"/>
    <w:rsid w:val="00C16334"/>
    <w:rsid w:val="00C20F07"/>
    <w:rsid w:val="00C23A87"/>
    <w:rsid w:val="00C24A84"/>
    <w:rsid w:val="00C303EF"/>
    <w:rsid w:val="00C30BE0"/>
    <w:rsid w:val="00C321C9"/>
    <w:rsid w:val="00C3457A"/>
    <w:rsid w:val="00C37FEB"/>
    <w:rsid w:val="00C40BFD"/>
    <w:rsid w:val="00C42D42"/>
    <w:rsid w:val="00C43D27"/>
    <w:rsid w:val="00C44111"/>
    <w:rsid w:val="00C45583"/>
    <w:rsid w:val="00C4793C"/>
    <w:rsid w:val="00C51975"/>
    <w:rsid w:val="00C527CA"/>
    <w:rsid w:val="00C65588"/>
    <w:rsid w:val="00C677CA"/>
    <w:rsid w:val="00C74055"/>
    <w:rsid w:val="00C746B1"/>
    <w:rsid w:val="00C74C6A"/>
    <w:rsid w:val="00C76289"/>
    <w:rsid w:val="00C764DB"/>
    <w:rsid w:val="00C768FB"/>
    <w:rsid w:val="00C80EDD"/>
    <w:rsid w:val="00C82725"/>
    <w:rsid w:val="00C83881"/>
    <w:rsid w:val="00C849F6"/>
    <w:rsid w:val="00C87237"/>
    <w:rsid w:val="00C908A3"/>
    <w:rsid w:val="00C925BE"/>
    <w:rsid w:val="00C96883"/>
    <w:rsid w:val="00CA0F2D"/>
    <w:rsid w:val="00CA1A92"/>
    <w:rsid w:val="00CA1CD8"/>
    <w:rsid w:val="00CA2AA7"/>
    <w:rsid w:val="00CB52EF"/>
    <w:rsid w:val="00CC0301"/>
    <w:rsid w:val="00CC6A80"/>
    <w:rsid w:val="00CC765A"/>
    <w:rsid w:val="00CD11FC"/>
    <w:rsid w:val="00CD3C8C"/>
    <w:rsid w:val="00CD71E8"/>
    <w:rsid w:val="00CE0D19"/>
    <w:rsid w:val="00CE0E84"/>
    <w:rsid w:val="00CE3985"/>
    <w:rsid w:val="00CE44A2"/>
    <w:rsid w:val="00CF0BD0"/>
    <w:rsid w:val="00CF1C5A"/>
    <w:rsid w:val="00D00475"/>
    <w:rsid w:val="00D01477"/>
    <w:rsid w:val="00D04184"/>
    <w:rsid w:val="00D04F6D"/>
    <w:rsid w:val="00D05D0C"/>
    <w:rsid w:val="00D13AFB"/>
    <w:rsid w:val="00D1422D"/>
    <w:rsid w:val="00D17B47"/>
    <w:rsid w:val="00D22ED1"/>
    <w:rsid w:val="00D30563"/>
    <w:rsid w:val="00D32B03"/>
    <w:rsid w:val="00D3406E"/>
    <w:rsid w:val="00D34FAD"/>
    <w:rsid w:val="00D3585E"/>
    <w:rsid w:val="00D37781"/>
    <w:rsid w:val="00D3780B"/>
    <w:rsid w:val="00D40274"/>
    <w:rsid w:val="00D425BF"/>
    <w:rsid w:val="00D453E5"/>
    <w:rsid w:val="00D5082B"/>
    <w:rsid w:val="00D62FD0"/>
    <w:rsid w:val="00D6364D"/>
    <w:rsid w:val="00D63A5B"/>
    <w:rsid w:val="00D64C7C"/>
    <w:rsid w:val="00D73E0B"/>
    <w:rsid w:val="00D76209"/>
    <w:rsid w:val="00D764E7"/>
    <w:rsid w:val="00D76FD5"/>
    <w:rsid w:val="00D82C1C"/>
    <w:rsid w:val="00D84C40"/>
    <w:rsid w:val="00D90E1E"/>
    <w:rsid w:val="00D916CC"/>
    <w:rsid w:val="00D946BB"/>
    <w:rsid w:val="00D956B6"/>
    <w:rsid w:val="00DA0900"/>
    <w:rsid w:val="00DA0DE2"/>
    <w:rsid w:val="00DA2679"/>
    <w:rsid w:val="00DB25B1"/>
    <w:rsid w:val="00DB4B33"/>
    <w:rsid w:val="00DC0AF7"/>
    <w:rsid w:val="00DD0DB6"/>
    <w:rsid w:val="00DD1D08"/>
    <w:rsid w:val="00DD4648"/>
    <w:rsid w:val="00DE5140"/>
    <w:rsid w:val="00DE6CD1"/>
    <w:rsid w:val="00DF42CF"/>
    <w:rsid w:val="00DF7FB5"/>
    <w:rsid w:val="00E04A13"/>
    <w:rsid w:val="00E06523"/>
    <w:rsid w:val="00E13389"/>
    <w:rsid w:val="00E17EB7"/>
    <w:rsid w:val="00E22414"/>
    <w:rsid w:val="00E27FA1"/>
    <w:rsid w:val="00E33063"/>
    <w:rsid w:val="00E37561"/>
    <w:rsid w:val="00E37650"/>
    <w:rsid w:val="00E4666A"/>
    <w:rsid w:val="00E51C1A"/>
    <w:rsid w:val="00E6013C"/>
    <w:rsid w:val="00E609CE"/>
    <w:rsid w:val="00E6544C"/>
    <w:rsid w:val="00E72692"/>
    <w:rsid w:val="00E75A01"/>
    <w:rsid w:val="00E76CB8"/>
    <w:rsid w:val="00E77545"/>
    <w:rsid w:val="00E813E9"/>
    <w:rsid w:val="00E821D5"/>
    <w:rsid w:val="00E8531E"/>
    <w:rsid w:val="00E8554E"/>
    <w:rsid w:val="00E86073"/>
    <w:rsid w:val="00E87393"/>
    <w:rsid w:val="00E96254"/>
    <w:rsid w:val="00EA6344"/>
    <w:rsid w:val="00EA68D4"/>
    <w:rsid w:val="00EB2421"/>
    <w:rsid w:val="00EB2F46"/>
    <w:rsid w:val="00EB3870"/>
    <w:rsid w:val="00EC5315"/>
    <w:rsid w:val="00EC5A62"/>
    <w:rsid w:val="00EC5AF3"/>
    <w:rsid w:val="00EC746E"/>
    <w:rsid w:val="00EC7C13"/>
    <w:rsid w:val="00ED275F"/>
    <w:rsid w:val="00ED7EA7"/>
    <w:rsid w:val="00EE1885"/>
    <w:rsid w:val="00EE2747"/>
    <w:rsid w:val="00EE32A6"/>
    <w:rsid w:val="00EE5E1F"/>
    <w:rsid w:val="00EE64F8"/>
    <w:rsid w:val="00EE7263"/>
    <w:rsid w:val="00EF001D"/>
    <w:rsid w:val="00EF0694"/>
    <w:rsid w:val="00F0326E"/>
    <w:rsid w:val="00F05C0F"/>
    <w:rsid w:val="00F05EAA"/>
    <w:rsid w:val="00F065CB"/>
    <w:rsid w:val="00F07E50"/>
    <w:rsid w:val="00F10CB2"/>
    <w:rsid w:val="00F1123A"/>
    <w:rsid w:val="00F1385A"/>
    <w:rsid w:val="00F20722"/>
    <w:rsid w:val="00F23E41"/>
    <w:rsid w:val="00F26A24"/>
    <w:rsid w:val="00F26DEE"/>
    <w:rsid w:val="00F31481"/>
    <w:rsid w:val="00F34C72"/>
    <w:rsid w:val="00F37AF1"/>
    <w:rsid w:val="00F448DD"/>
    <w:rsid w:val="00F44F7A"/>
    <w:rsid w:val="00F458B6"/>
    <w:rsid w:val="00F50CAA"/>
    <w:rsid w:val="00F512C5"/>
    <w:rsid w:val="00F56B3B"/>
    <w:rsid w:val="00F64086"/>
    <w:rsid w:val="00F6761F"/>
    <w:rsid w:val="00F72806"/>
    <w:rsid w:val="00F903E8"/>
    <w:rsid w:val="00F97452"/>
    <w:rsid w:val="00FA24FF"/>
    <w:rsid w:val="00FA2D7C"/>
    <w:rsid w:val="00FA796C"/>
    <w:rsid w:val="00FB6CC0"/>
    <w:rsid w:val="00FD04C5"/>
    <w:rsid w:val="00FD073E"/>
    <w:rsid w:val="00FD26E9"/>
    <w:rsid w:val="00FD64A5"/>
    <w:rsid w:val="00FE6432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89A67"/>
  <w15:chartTrackingRefBased/>
  <w15:docId w15:val="{1B69B10F-F3AD-4B07-B5DF-A70084EE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16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D7161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D716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7161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7161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BD71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609C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A60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BD4CC724D564CBCB92484B27E10F2" ma:contentTypeVersion="14" ma:contentTypeDescription="Create a new document." ma:contentTypeScope="" ma:versionID="559eb35f16f1657cf8c45543cfd8384a">
  <xsd:schema xmlns:xsd="http://www.w3.org/2001/XMLSchema" xmlns:xs="http://www.w3.org/2001/XMLSchema" xmlns:p="http://schemas.microsoft.com/office/2006/metadata/properties" xmlns:ns3="f42260d8-2121-4db3-b258-e90f470f8794" xmlns:ns4="b503125f-3007-4cfc-be49-91b47f43b6a5" targetNamespace="http://schemas.microsoft.com/office/2006/metadata/properties" ma:root="true" ma:fieldsID="69a8597d9eeb0cd2213857e5565215ac" ns3:_="" ns4:_="">
    <xsd:import namespace="f42260d8-2121-4db3-b258-e90f470f8794"/>
    <xsd:import namespace="b503125f-3007-4cfc-be49-91b47f43b6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260d8-2121-4db3-b258-e90f470f8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3125f-3007-4cfc-be49-91b47f43b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FBB92-60D7-47E3-8786-78C864BD5B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367565-6391-4A5F-8A11-72E79D53F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6D47A-4DEA-4E35-8150-4648AD853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260d8-2121-4db3-b258-e90f470f8794"/>
    <ds:schemaRef ds:uri="b503125f-3007-4cfc-be49-91b47f43b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Carter</dc:creator>
  <cp:keywords/>
  <dc:description/>
  <cp:lastModifiedBy>Claire Carter</cp:lastModifiedBy>
  <cp:revision>3</cp:revision>
  <cp:lastPrinted>2022-07-06T06:21:00Z</cp:lastPrinted>
  <dcterms:created xsi:type="dcterms:W3CDTF">2023-03-29T12:19:00Z</dcterms:created>
  <dcterms:modified xsi:type="dcterms:W3CDTF">2023-07-03T19:15:00Z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0x010100170BD4CC724D564CBCB92484B27E10F2</vt:lpwstr>
  </property>
</Properties>
</file>