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4DC7F" w14:textId="77777777" w:rsidR="00030B7A" w:rsidRDefault="00030B7A" w:rsidP="00030B7A">
      <w:pPr>
        <w:spacing w:line="360" w:lineRule="auto"/>
        <w:ind w:firstLine="360"/>
        <w:jc w:val="center"/>
        <w:rPr>
          <w:rFonts w:ascii="Segoe UI" w:eastAsia="Segoe UI" w:hAnsi="Segoe UI" w:cs="Segoe UI"/>
          <w:sz w:val="24"/>
          <w:szCs w:val="24"/>
          <w:lang w:val="en-GB"/>
        </w:rPr>
      </w:pPr>
      <w:r>
        <w:rPr>
          <w:noProof/>
        </w:rPr>
        <w:drawing>
          <wp:inline distT="0" distB="0" distL="0" distR="0" wp14:anchorId="44D2D88B" wp14:editId="67CA15B3">
            <wp:extent cx="210312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449580"/>
                    </a:xfrm>
                    <a:prstGeom prst="rect">
                      <a:avLst/>
                    </a:prstGeom>
                    <a:noFill/>
                    <a:ln>
                      <a:noFill/>
                    </a:ln>
                  </pic:spPr>
                </pic:pic>
              </a:graphicData>
            </a:graphic>
          </wp:inline>
        </w:drawing>
      </w:r>
    </w:p>
    <w:p w14:paraId="3E4BFE28" w14:textId="172C9BB2" w:rsidR="00030B7A" w:rsidRDefault="00030B7A" w:rsidP="00030B7A">
      <w:pPr>
        <w:spacing w:line="360" w:lineRule="auto"/>
        <w:ind w:firstLine="360"/>
        <w:jc w:val="center"/>
        <w:rPr>
          <w:rFonts w:ascii="Segoe UI" w:eastAsia="Segoe UI" w:hAnsi="Segoe UI" w:cs="Segoe UI"/>
          <w:sz w:val="24"/>
          <w:szCs w:val="24"/>
          <w:lang w:val="en-GB"/>
        </w:rPr>
      </w:pPr>
      <w:r>
        <w:rPr>
          <w:rFonts w:ascii="Segoe UI" w:eastAsia="Segoe UI" w:hAnsi="Segoe UI" w:cs="Segoe UI"/>
          <w:sz w:val="24"/>
          <w:szCs w:val="24"/>
          <w:lang w:val="en-GB"/>
        </w:rPr>
        <w:t>MINUTES OF CELT</w:t>
      </w:r>
      <w:r w:rsidR="00FF1E88">
        <w:rPr>
          <w:rFonts w:ascii="Segoe UI" w:eastAsia="Segoe UI" w:hAnsi="Segoe UI" w:cs="Segoe UI"/>
          <w:sz w:val="24"/>
          <w:szCs w:val="24"/>
          <w:lang w:val="en-GB"/>
        </w:rPr>
        <w:t xml:space="preserve"> </w:t>
      </w:r>
      <w:r>
        <w:rPr>
          <w:rFonts w:ascii="Segoe UI" w:eastAsia="Segoe UI" w:hAnsi="Segoe UI" w:cs="Segoe UI"/>
          <w:sz w:val="24"/>
          <w:szCs w:val="24"/>
          <w:lang w:val="en-GB"/>
        </w:rPr>
        <w:t>TRUSTEES BOARD MEETING</w:t>
      </w:r>
    </w:p>
    <w:p w14:paraId="04620E7D" w14:textId="0BFDECC8" w:rsidR="00030B7A" w:rsidRDefault="00B20C3E" w:rsidP="00030B7A">
      <w:pPr>
        <w:spacing w:after="0" w:line="240" w:lineRule="auto"/>
        <w:ind w:firstLine="360"/>
        <w:jc w:val="center"/>
        <w:rPr>
          <w:rFonts w:ascii="Segoe UI" w:eastAsia="Segoe UI" w:hAnsi="Segoe UI" w:cs="Segoe UI"/>
          <w:sz w:val="24"/>
          <w:szCs w:val="24"/>
        </w:rPr>
      </w:pPr>
      <w:r>
        <w:rPr>
          <w:rFonts w:ascii="Segoe UI" w:eastAsia="Segoe UI" w:hAnsi="Segoe UI" w:cs="Segoe UI"/>
          <w:sz w:val="24"/>
          <w:szCs w:val="24"/>
        </w:rPr>
        <w:t xml:space="preserve">WEDNESDAY </w:t>
      </w:r>
      <w:r w:rsidR="00DD1966">
        <w:rPr>
          <w:rFonts w:ascii="Segoe UI" w:eastAsia="Segoe UI" w:hAnsi="Segoe UI" w:cs="Segoe UI"/>
          <w:sz w:val="24"/>
          <w:szCs w:val="24"/>
        </w:rPr>
        <w:t>16</w:t>
      </w:r>
      <w:r w:rsidR="00131EBB" w:rsidRPr="00131EBB">
        <w:rPr>
          <w:rFonts w:ascii="Segoe UI" w:eastAsia="Segoe UI" w:hAnsi="Segoe UI" w:cs="Segoe UI"/>
          <w:sz w:val="24"/>
          <w:szCs w:val="24"/>
          <w:vertAlign w:val="superscript"/>
        </w:rPr>
        <w:t>th</w:t>
      </w:r>
      <w:r w:rsidR="00131EBB">
        <w:rPr>
          <w:rFonts w:ascii="Segoe UI" w:eastAsia="Segoe UI" w:hAnsi="Segoe UI" w:cs="Segoe UI"/>
          <w:sz w:val="24"/>
          <w:szCs w:val="24"/>
        </w:rPr>
        <w:t xml:space="preserve"> </w:t>
      </w:r>
      <w:r w:rsidR="00DD1966">
        <w:rPr>
          <w:rFonts w:ascii="Segoe UI" w:eastAsia="Segoe UI" w:hAnsi="Segoe UI" w:cs="Segoe UI"/>
          <w:sz w:val="24"/>
          <w:szCs w:val="24"/>
        </w:rPr>
        <w:t>MARCH</w:t>
      </w:r>
      <w:r w:rsidR="00030B7A">
        <w:rPr>
          <w:rFonts w:ascii="Segoe UI" w:eastAsia="Segoe UI" w:hAnsi="Segoe UI" w:cs="Segoe UI"/>
          <w:sz w:val="24"/>
          <w:szCs w:val="24"/>
        </w:rPr>
        <w:t xml:space="preserve"> 202 </w:t>
      </w:r>
      <w:r w:rsidR="00DD1966">
        <w:rPr>
          <w:rFonts w:ascii="Segoe UI" w:eastAsia="Segoe UI" w:hAnsi="Segoe UI" w:cs="Segoe UI"/>
          <w:sz w:val="24"/>
          <w:szCs w:val="24"/>
        </w:rPr>
        <w:t>4</w:t>
      </w:r>
      <w:r w:rsidR="00EF6E58">
        <w:rPr>
          <w:rFonts w:ascii="Segoe UI" w:eastAsia="Segoe UI" w:hAnsi="Segoe UI" w:cs="Segoe UI"/>
          <w:sz w:val="24"/>
          <w:szCs w:val="24"/>
        </w:rPr>
        <w:t xml:space="preserve"> </w:t>
      </w:r>
      <w:r w:rsidR="00DD1966">
        <w:rPr>
          <w:rFonts w:ascii="Segoe UI" w:eastAsia="Segoe UI" w:hAnsi="Segoe UI" w:cs="Segoe UI"/>
          <w:sz w:val="24"/>
          <w:szCs w:val="24"/>
        </w:rPr>
        <w:t>P</w:t>
      </w:r>
      <w:r w:rsidR="00030B7A">
        <w:rPr>
          <w:rFonts w:ascii="Segoe UI" w:eastAsia="Segoe UI" w:hAnsi="Segoe UI" w:cs="Segoe UI"/>
          <w:sz w:val="24"/>
          <w:szCs w:val="24"/>
        </w:rPr>
        <w:t xml:space="preserve">M </w:t>
      </w:r>
    </w:p>
    <w:p w14:paraId="40D28F9A" w14:textId="5B4072F2" w:rsidR="00030B7A" w:rsidRDefault="00DD1966" w:rsidP="00030B7A">
      <w:pPr>
        <w:spacing w:after="0" w:line="240" w:lineRule="auto"/>
        <w:ind w:firstLine="360"/>
        <w:jc w:val="center"/>
        <w:rPr>
          <w:rFonts w:ascii="Segoe UI" w:eastAsia="Segoe UI" w:hAnsi="Segoe UI" w:cs="Segoe UI"/>
          <w:sz w:val="24"/>
          <w:szCs w:val="24"/>
        </w:rPr>
      </w:pPr>
      <w:r>
        <w:rPr>
          <w:rFonts w:ascii="Segoe UI" w:eastAsia="Segoe UI" w:hAnsi="Segoe UI" w:cs="Segoe UI"/>
          <w:sz w:val="24"/>
          <w:szCs w:val="24"/>
        </w:rPr>
        <w:t>NEWQUAY SPORTS CENTRE</w:t>
      </w:r>
      <w:r w:rsidR="00030B7A">
        <w:rPr>
          <w:rFonts w:ascii="Segoe UI" w:eastAsia="Segoe UI" w:hAnsi="Segoe UI" w:cs="Segoe UI"/>
          <w:sz w:val="24"/>
          <w:szCs w:val="24"/>
        </w:rPr>
        <w:t xml:space="preserve"> &amp; VIRTUAL</w:t>
      </w:r>
    </w:p>
    <w:p w14:paraId="68DBD7A4" w14:textId="77777777" w:rsidR="00030B7A" w:rsidRDefault="00030B7A" w:rsidP="00030B7A">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 xml:space="preserve">In Attendance: </w:t>
      </w:r>
    </w:p>
    <w:p w14:paraId="782382CA" w14:textId="60D3CCF5" w:rsidR="00FF1E88" w:rsidRDefault="00131EBB" w:rsidP="00030B7A">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 xml:space="preserve">Geoff Brown (GB) Chair; </w:t>
      </w:r>
      <w:r w:rsidR="00FF1E88">
        <w:rPr>
          <w:rFonts w:ascii="Segoe UI" w:eastAsia="Segoe UI" w:hAnsi="Segoe UI" w:cs="Segoe UI"/>
          <w:sz w:val="24"/>
          <w:szCs w:val="24"/>
          <w:lang w:val="en-GB"/>
        </w:rPr>
        <w:t>Sean Dixon (SD); Jane Nicholls (JN);</w:t>
      </w:r>
      <w:r>
        <w:rPr>
          <w:rFonts w:ascii="Segoe UI" w:eastAsia="Segoe UI" w:hAnsi="Segoe UI" w:cs="Segoe UI"/>
          <w:sz w:val="24"/>
          <w:szCs w:val="24"/>
          <w:lang w:val="en-GB"/>
        </w:rPr>
        <w:t xml:space="preserve"> </w:t>
      </w:r>
      <w:r w:rsidR="00DD1966">
        <w:rPr>
          <w:rFonts w:ascii="Segoe UI" w:eastAsia="Segoe UI" w:hAnsi="Segoe UI" w:cs="Segoe UI"/>
          <w:sz w:val="24"/>
          <w:szCs w:val="24"/>
          <w:lang w:val="en-GB"/>
        </w:rPr>
        <w:t>John Simeons (JS)</w:t>
      </w:r>
    </w:p>
    <w:p w14:paraId="49626ECA" w14:textId="0B75A6EE" w:rsidR="00030B7A" w:rsidRDefault="00030B7A" w:rsidP="00FF1E88">
      <w:pPr>
        <w:spacing w:after="0" w:line="240" w:lineRule="auto"/>
        <w:ind w:left="-142"/>
        <w:rPr>
          <w:rFonts w:ascii="Segoe UI" w:eastAsia="Segoe UI" w:hAnsi="Segoe UI" w:cs="Segoe UI"/>
          <w:sz w:val="24"/>
          <w:szCs w:val="24"/>
          <w:lang w:val="en-GB"/>
        </w:rPr>
      </w:pPr>
      <w:r>
        <w:rPr>
          <w:rFonts w:ascii="Segoe UI" w:eastAsia="Segoe UI" w:hAnsi="Segoe UI" w:cs="Segoe UI"/>
          <w:sz w:val="24"/>
          <w:szCs w:val="24"/>
          <w:lang w:val="en-GB"/>
        </w:rPr>
        <w:t>Virtual –</w:t>
      </w:r>
      <w:r w:rsidR="00FF1E88">
        <w:rPr>
          <w:rFonts w:ascii="Segoe UI" w:eastAsia="Segoe UI" w:hAnsi="Segoe UI" w:cs="Segoe UI"/>
          <w:sz w:val="24"/>
          <w:szCs w:val="24"/>
          <w:lang w:val="en-GB"/>
        </w:rPr>
        <w:t xml:space="preserve"> </w:t>
      </w:r>
      <w:r>
        <w:rPr>
          <w:rFonts w:ascii="Segoe UI" w:eastAsia="Segoe UI" w:hAnsi="Segoe UI" w:cs="Segoe UI"/>
          <w:sz w:val="24"/>
          <w:szCs w:val="24"/>
          <w:lang w:val="en-GB"/>
        </w:rPr>
        <w:t xml:space="preserve">Greg Slater (GS); </w:t>
      </w:r>
      <w:r w:rsidR="005E7EE5">
        <w:rPr>
          <w:rFonts w:ascii="Segoe UI" w:eastAsia="Segoe UI" w:hAnsi="Segoe UI" w:cs="Segoe UI"/>
          <w:sz w:val="24"/>
          <w:szCs w:val="24"/>
          <w:lang w:val="en-GB"/>
        </w:rPr>
        <w:t>Jo Connolly (JC)</w:t>
      </w:r>
    </w:p>
    <w:p w14:paraId="22BD3D60" w14:textId="77777777" w:rsidR="00FF1E88" w:rsidRDefault="00FF1E88" w:rsidP="00FF1E88">
      <w:pPr>
        <w:spacing w:after="0" w:line="240" w:lineRule="auto"/>
        <w:ind w:left="-142"/>
        <w:rPr>
          <w:rFonts w:ascii="Segoe UI" w:eastAsia="Segoe UI" w:hAnsi="Segoe UI" w:cs="Segoe UI"/>
          <w:sz w:val="24"/>
          <w:szCs w:val="24"/>
        </w:rPr>
      </w:pPr>
    </w:p>
    <w:p w14:paraId="60410EC7" w14:textId="184C10B4" w:rsidR="00030B7A" w:rsidRDefault="00030B7A" w:rsidP="00491090">
      <w:pPr>
        <w:tabs>
          <w:tab w:val="left" w:pos="5700"/>
        </w:tabs>
        <w:spacing w:after="0" w:line="240" w:lineRule="auto"/>
        <w:ind w:hanging="142"/>
        <w:rPr>
          <w:rFonts w:ascii="Segoe UI" w:eastAsia="Segoe UI" w:hAnsi="Segoe UI" w:cs="Segoe UI"/>
          <w:sz w:val="24"/>
          <w:szCs w:val="24"/>
        </w:rPr>
      </w:pPr>
      <w:proofErr w:type="gramStart"/>
      <w:r>
        <w:rPr>
          <w:rFonts w:ascii="Segoe UI" w:eastAsia="Segoe UI" w:hAnsi="Segoe UI" w:cs="Segoe UI"/>
          <w:sz w:val="24"/>
          <w:szCs w:val="24"/>
          <w:lang w:val="en-GB"/>
        </w:rPr>
        <w:t>Also</w:t>
      </w:r>
      <w:proofErr w:type="gramEnd"/>
      <w:r>
        <w:rPr>
          <w:rFonts w:ascii="Segoe UI" w:eastAsia="Segoe UI" w:hAnsi="Segoe UI" w:cs="Segoe UI"/>
          <w:sz w:val="24"/>
          <w:szCs w:val="24"/>
          <w:lang w:val="en-GB"/>
        </w:rPr>
        <w:t xml:space="preserve"> In Attendance:</w:t>
      </w:r>
      <w:r w:rsidR="00491090">
        <w:rPr>
          <w:rFonts w:ascii="Segoe UI" w:eastAsia="Segoe UI" w:hAnsi="Segoe UI" w:cs="Segoe UI"/>
          <w:sz w:val="24"/>
          <w:szCs w:val="24"/>
          <w:lang w:val="en-GB"/>
        </w:rPr>
        <w:tab/>
      </w:r>
    </w:p>
    <w:p w14:paraId="3AE0C880" w14:textId="68EA1A2E" w:rsidR="00030B7A" w:rsidRPr="00EF6E58" w:rsidRDefault="00030B7A" w:rsidP="00FF1E88">
      <w:pPr>
        <w:spacing w:after="0" w:line="240" w:lineRule="auto"/>
        <w:rPr>
          <w:rFonts w:ascii="Segoe UI" w:eastAsia="Segoe UI" w:hAnsi="Segoe UI" w:cs="Segoe UI"/>
          <w:sz w:val="24"/>
          <w:szCs w:val="24"/>
          <w:lang w:val="en-GB"/>
        </w:rPr>
      </w:pPr>
      <w:r>
        <w:rPr>
          <w:rFonts w:ascii="Segoe UI" w:eastAsia="Segoe UI" w:hAnsi="Segoe UI" w:cs="Segoe UI"/>
          <w:sz w:val="24"/>
          <w:szCs w:val="24"/>
          <w:lang w:val="en-GB"/>
        </w:rPr>
        <w:t xml:space="preserve">Lisa Mannall (LM); </w:t>
      </w:r>
      <w:r w:rsidR="00EF6E58">
        <w:rPr>
          <w:rFonts w:ascii="Segoe UI" w:eastAsia="Segoe UI" w:hAnsi="Segoe UI" w:cs="Segoe UI"/>
          <w:sz w:val="24"/>
          <w:szCs w:val="24"/>
          <w:lang w:val="en-GB"/>
        </w:rPr>
        <w:t xml:space="preserve">Clare </w:t>
      </w:r>
      <w:r w:rsidR="007E66B3">
        <w:rPr>
          <w:rFonts w:ascii="Segoe UI" w:eastAsia="Segoe UI" w:hAnsi="Segoe UI" w:cs="Segoe UI"/>
          <w:sz w:val="24"/>
          <w:szCs w:val="24"/>
          <w:lang w:val="en-GB"/>
        </w:rPr>
        <w:t>Ridehalgh</w:t>
      </w:r>
      <w:r w:rsidR="00EF6E58">
        <w:rPr>
          <w:rFonts w:ascii="Segoe UI" w:eastAsia="Segoe UI" w:hAnsi="Segoe UI" w:cs="Segoe UI"/>
          <w:sz w:val="24"/>
          <w:szCs w:val="24"/>
          <w:lang w:val="en-GB"/>
        </w:rPr>
        <w:t xml:space="preserve"> (CR);</w:t>
      </w:r>
      <w:r w:rsidR="00131EBB">
        <w:rPr>
          <w:rFonts w:ascii="Segoe UI" w:eastAsia="Segoe UI" w:hAnsi="Segoe UI" w:cs="Segoe UI"/>
          <w:sz w:val="24"/>
          <w:szCs w:val="24"/>
          <w:lang w:val="en-GB"/>
        </w:rPr>
        <w:t xml:space="preserve"> </w:t>
      </w:r>
      <w:r>
        <w:rPr>
          <w:rFonts w:ascii="Segoe UI" w:eastAsia="Segoe UI" w:hAnsi="Segoe UI" w:cs="Segoe UI"/>
          <w:sz w:val="24"/>
          <w:szCs w:val="24"/>
          <w:lang w:val="en-GB"/>
        </w:rPr>
        <w:t>Claire Carter (CC)</w:t>
      </w:r>
      <w:r w:rsidR="00AA4B33">
        <w:rPr>
          <w:rFonts w:ascii="Segoe UI" w:eastAsia="Segoe UI" w:hAnsi="Segoe UI" w:cs="Segoe UI"/>
          <w:sz w:val="24"/>
          <w:szCs w:val="24"/>
          <w:lang w:val="en-GB"/>
        </w:rPr>
        <w:t xml:space="preserve"> Cler</w:t>
      </w:r>
      <w:r w:rsidR="00DD1966">
        <w:rPr>
          <w:rFonts w:ascii="Segoe UI" w:eastAsia="Segoe UI" w:hAnsi="Segoe UI" w:cs="Segoe UI"/>
          <w:sz w:val="24"/>
          <w:szCs w:val="24"/>
          <w:lang w:val="en-GB"/>
        </w:rPr>
        <w:t>k</w:t>
      </w:r>
    </w:p>
    <w:p w14:paraId="5C78B907" w14:textId="2F95D774" w:rsidR="00030B7A" w:rsidRDefault="00491090" w:rsidP="00491090">
      <w:pPr>
        <w:tabs>
          <w:tab w:val="left" w:pos="6264"/>
        </w:tabs>
        <w:spacing w:after="0" w:line="240" w:lineRule="auto"/>
        <w:rPr>
          <w:rFonts w:ascii="Segoe UI" w:eastAsia="Segoe UI" w:hAnsi="Segoe UI" w:cs="Segoe UI"/>
          <w:sz w:val="24"/>
          <w:szCs w:val="24"/>
        </w:rPr>
      </w:pPr>
      <w:r>
        <w:rPr>
          <w:rFonts w:ascii="Segoe UI" w:eastAsia="Segoe UI" w:hAnsi="Segoe UI" w:cs="Segoe UI"/>
          <w:sz w:val="24"/>
          <w:szCs w:val="24"/>
        </w:rPr>
        <w:tab/>
      </w:r>
    </w:p>
    <w:tbl>
      <w:tblPr>
        <w:tblStyle w:val="TableGrid"/>
        <w:tblW w:w="10491" w:type="dxa"/>
        <w:tblInd w:w="-431" w:type="dxa"/>
        <w:tblLayout w:type="fixed"/>
        <w:tblLook w:val="04A0" w:firstRow="1" w:lastRow="0" w:firstColumn="1" w:lastColumn="0" w:noHBand="0" w:noVBand="1"/>
      </w:tblPr>
      <w:tblGrid>
        <w:gridCol w:w="851"/>
        <w:gridCol w:w="8789"/>
        <w:gridCol w:w="851"/>
      </w:tblGrid>
      <w:tr w:rsidR="00030B7A" w14:paraId="0D10DD88"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F3C47" w14:textId="77777777" w:rsidR="00030B7A" w:rsidRDefault="00030B7A">
            <w:pPr>
              <w:spacing w:line="360" w:lineRule="auto"/>
              <w:rPr>
                <w:rFonts w:ascii="Segoe UI" w:eastAsia="Segoe UI" w:hAnsi="Segoe UI" w:cs="Segoe UI"/>
                <w:sz w:val="24"/>
                <w:szCs w:val="24"/>
              </w:rPr>
            </w:pPr>
            <w:r>
              <w:rPr>
                <w:rFonts w:ascii="Segoe UI" w:eastAsia="Segoe UI" w:hAnsi="Segoe UI" w:cs="Segoe UI"/>
                <w:b/>
                <w:bCs/>
                <w:sz w:val="24"/>
                <w:szCs w:val="24"/>
                <w:lang w:val="en-GB"/>
              </w:rPr>
              <w:t>Item</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5A390" w14:textId="77777777" w:rsidR="00030B7A" w:rsidRDefault="001C5C2B">
            <w:pPr>
              <w:spacing w:line="240" w:lineRule="auto"/>
              <w:rPr>
                <w:rFonts w:ascii="Segoe UI" w:eastAsia="Segoe UI" w:hAnsi="Segoe UI" w:cs="Segoe UI"/>
              </w:rPr>
            </w:pPr>
            <w:r>
              <w:rPr>
                <w:rFonts w:ascii="Segoe UI" w:eastAsia="Segoe UI" w:hAnsi="Segoe UI" w:cs="Segoe UI"/>
              </w:rPr>
              <w:t xml:space="preserve">Sarah Withers, Commercial Manager, NQT Sports Centre </w:t>
            </w:r>
            <w:r w:rsidR="005A047C">
              <w:rPr>
                <w:rFonts w:ascii="Segoe UI" w:eastAsia="Segoe UI" w:hAnsi="Segoe UI" w:cs="Segoe UI"/>
              </w:rPr>
              <w:t>took Trustees on a tour of the building and gave a briefing on the future vision of the Centre.  The Centre membership totaled 45 on takeover, membership is now at 852.</w:t>
            </w:r>
          </w:p>
          <w:p w14:paraId="46983780" w14:textId="1D143D05" w:rsidR="001D4719" w:rsidRDefault="001D4719">
            <w:pPr>
              <w:spacing w:line="240" w:lineRule="auto"/>
              <w:rPr>
                <w:rFonts w:ascii="Segoe UI" w:eastAsia="Segoe UI" w:hAnsi="Segoe UI" w:cs="Segoe U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5FCD2" w14:textId="77777777" w:rsidR="00030B7A" w:rsidRDefault="00030B7A">
            <w:pPr>
              <w:rPr>
                <w:rFonts w:ascii="Segoe UI" w:eastAsia="Segoe UI" w:hAnsi="Segoe UI" w:cs="Segoe UI"/>
                <w:sz w:val="24"/>
                <w:szCs w:val="24"/>
              </w:rPr>
            </w:pPr>
            <w:r>
              <w:rPr>
                <w:rFonts w:ascii="Segoe UI" w:eastAsia="Segoe UI" w:hAnsi="Segoe UI" w:cs="Segoe UI"/>
                <w:b/>
                <w:bCs/>
                <w:sz w:val="24"/>
                <w:szCs w:val="24"/>
                <w:lang w:val="en-GB"/>
              </w:rPr>
              <w:t>Action by:</w:t>
            </w:r>
          </w:p>
        </w:tc>
      </w:tr>
      <w:tr w:rsidR="00030B7A" w14:paraId="6BBCAB3E"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00AB" w14:textId="77777777" w:rsidR="00030B7A" w:rsidRDefault="00030B7A">
            <w:pPr>
              <w:spacing w:line="360" w:lineRule="auto"/>
              <w:rPr>
                <w:rFonts w:ascii="Segoe UI" w:eastAsia="Segoe UI" w:hAnsi="Segoe UI" w:cs="Segoe UI"/>
                <w:sz w:val="24"/>
                <w:szCs w:val="24"/>
              </w:rPr>
            </w:pPr>
            <w:r>
              <w:rPr>
                <w:rFonts w:ascii="Segoe UI" w:eastAsia="Segoe UI" w:hAnsi="Segoe UI" w:cs="Segoe UI"/>
                <w:sz w:val="24"/>
                <w:szCs w:val="24"/>
                <w:lang w:val="en-GB"/>
              </w:rPr>
              <w:t>1</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8067" w14:textId="612058C9" w:rsidR="00940A21" w:rsidRPr="00131EBB" w:rsidRDefault="00030B7A" w:rsidP="00940A21">
            <w:pPr>
              <w:spacing w:line="240" w:lineRule="auto"/>
              <w:rPr>
                <w:rFonts w:ascii="Segoe UI" w:eastAsia="Segoe UI" w:hAnsi="Segoe UI" w:cs="Segoe UI"/>
                <w:b/>
                <w:bCs/>
                <w:sz w:val="24"/>
                <w:szCs w:val="24"/>
                <w:lang w:val="en-GB"/>
              </w:rPr>
            </w:pPr>
            <w:r>
              <w:rPr>
                <w:rFonts w:ascii="Segoe UI" w:eastAsia="Segoe UI" w:hAnsi="Segoe UI" w:cs="Segoe UI"/>
                <w:b/>
                <w:bCs/>
                <w:sz w:val="24"/>
                <w:szCs w:val="24"/>
                <w:lang w:val="en-GB"/>
              </w:rPr>
              <w:t>Welcome, Apologies &amp; Declaration of Pecuniary Interests</w:t>
            </w:r>
          </w:p>
          <w:p w14:paraId="1E26E02F" w14:textId="30555158" w:rsidR="0099641F" w:rsidRDefault="00030B7A" w:rsidP="00710CED">
            <w:pPr>
              <w:spacing w:line="240" w:lineRule="auto"/>
              <w:rPr>
                <w:rFonts w:ascii="Segoe UI" w:eastAsia="Segoe UI" w:hAnsi="Segoe UI" w:cs="Segoe UI"/>
                <w:lang w:val="en-GB"/>
              </w:rPr>
            </w:pPr>
            <w:r>
              <w:rPr>
                <w:rFonts w:ascii="Segoe UI" w:eastAsia="Segoe UI" w:hAnsi="Segoe UI" w:cs="Segoe UI"/>
                <w:lang w:val="en-GB"/>
              </w:rPr>
              <w:t xml:space="preserve">Apologies received from </w:t>
            </w:r>
            <w:r w:rsidR="00B20C3E">
              <w:rPr>
                <w:rFonts w:ascii="Segoe UI" w:eastAsia="Segoe UI" w:hAnsi="Segoe UI" w:cs="Segoe UI"/>
                <w:lang w:val="en-GB"/>
              </w:rPr>
              <w:t>S</w:t>
            </w:r>
            <w:r w:rsidR="00FF1E88">
              <w:rPr>
                <w:rFonts w:ascii="Segoe UI" w:eastAsia="Segoe UI" w:hAnsi="Segoe UI" w:cs="Segoe UI"/>
                <w:lang w:val="en-GB"/>
              </w:rPr>
              <w:t>teve Dunn</w:t>
            </w:r>
            <w:r w:rsidR="00DD1966">
              <w:rPr>
                <w:rFonts w:ascii="Segoe UI" w:eastAsia="Segoe UI" w:hAnsi="Segoe UI" w:cs="Segoe UI"/>
                <w:lang w:val="en-GB"/>
              </w:rPr>
              <w:t>, Sebastian Parker, Jonathan Childs &amp; Kym O’Mara</w:t>
            </w:r>
            <w:r>
              <w:rPr>
                <w:rFonts w:ascii="Segoe UI" w:eastAsia="Segoe UI" w:hAnsi="Segoe UI" w:cs="Segoe UI"/>
                <w:lang w:val="en-GB"/>
              </w:rPr>
              <w:t xml:space="preserve"> – accepted.</w:t>
            </w:r>
            <w:r w:rsidR="00B20C3E">
              <w:rPr>
                <w:rFonts w:ascii="Segoe UI" w:eastAsia="Segoe UI" w:hAnsi="Segoe UI" w:cs="Segoe UI"/>
                <w:lang w:val="en-GB"/>
              </w:rPr>
              <w:t xml:space="preserve">  There were no declarations.</w:t>
            </w:r>
            <w:r w:rsidR="00412A62">
              <w:rPr>
                <w:rFonts w:ascii="Segoe UI" w:eastAsia="Segoe UI" w:hAnsi="Segoe UI" w:cs="Segoe UI"/>
                <w:lang w:val="en-GB"/>
              </w:rPr>
              <w:t xml:space="preserve">  The meeting was quorate.</w:t>
            </w:r>
            <w:r w:rsidR="00242174">
              <w:rPr>
                <w:rFonts w:ascii="Segoe UI" w:eastAsia="Segoe UI" w:hAnsi="Segoe UI" w:cs="Segoe UI"/>
                <w:lang w:val="en-GB"/>
              </w:rPr>
              <w:t xml:space="preserve">                                        </w:t>
            </w:r>
          </w:p>
          <w:p w14:paraId="016A7DB7" w14:textId="040A673A" w:rsidR="00635E11" w:rsidRDefault="00635E11" w:rsidP="00710CED">
            <w:pPr>
              <w:spacing w:line="240" w:lineRule="auto"/>
              <w:rPr>
                <w:rFonts w:ascii="Segoe UI" w:eastAsia="Segoe UI" w:hAnsi="Segoe UI" w:cs="Segoe U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58C1A" w14:textId="77777777" w:rsidR="00030B7A" w:rsidRDefault="00030B7A">
            <w:pPr>
              <w:spacing w:line="360" w:lineRule="auto"/>
              <w:rPr>
                <w:rFonts w:ascii="Segoe UI" w:eastAsia="Segoe UI" w:hAnsi="Segoe UI" w:cs="Segoe UI"/>
                <w:sz w:val="24"/>
                <w:szCs w:val="24"/>
              </w:rPr>
            </w:pPr>
          </w:p>
        </w:tc>
      </w:tr>
      <w:tr w:rsidR="00030B7A" w14:paraId="425897CD"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2612F" w14:textId="2E0EA867" w:rsidR="00030B7A" w:rsidRDefault="00DD1966">
            <w:pPr>
              <w:spacing w:line="360" w:lineRule="auto"/>
              <w:rPr>
                <w:rFonts w:ascii="Segoe UI" w:eastAsia="Segoe UI" w:hAnsi="Segoe UI" w:cs="Segoe UI"/>
                <w:sz w:val="24"/>
                <w:szCs w:val="24"/>
              </w:rPr>
            </w:pPr>
            <w:r>
              <w:rPr>
                <w:rFonts w:ascii="Segoe UI" w:eastAsia="Segoe UI" w:hAnsi="Segoe UI" w:cs="Segoe UI"/>
                <w:sz w:val="24"/>
                <w:szCs w:val="24"/>
                <w:lang w:val="en-GB"/>
              </w:rPr>
              <w:t>2</w:t>
            </w:r>
            <w:r w:rsidR="00030B7A">
              <w:rPr>
                <w:rFonts w:ascii="Segoe UI" w:eastAsia="Segoe UI" w:hAnsi="Segoe UI" w:cs="Segoe UI"/>
                <w:sz w:val="24"/>
                <w:szCs w:val="24"/>
                <w:lang w:val="en-GB"/>
              </w:rPr>
              <w:t>.</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0D721" w14:textId="2C36ACCB" w:rsidR="00591B5E" w:rsidRDefault="002623C3" w:rsidP="002D049A">
            <w:pPr>
              <w:rPr>
                <w:rFonts w:ascii="Segoe UI" w:hAnsi="Segoe UI" w:cs="Segoe UI"/>
                <w:b/>
                <w:bCs/>
                <w:lang w:val="en-GB"/>
              </w:rPr>
            </w:pPr>
            <w:r>
              <w:rPr>
                <w:rFonts w:ascii="Segoe UI" w:hAnsi="Segoe UI" w:cs="Segoe UI"/>
                <w:b/>
                <w:bCs/>
                <w:lang w:val="en-GB"/>
              </w:rPr>
              <w:t>Minutes of previous meetings, and matters arising from</w:t>
            </w:r>
            <w:r w:rsidR="00BF4F2E">
              <w:rPr>
                <w:rFonts w:ascii="Segoe UI" w:hAnsi="Segoe UI" w:cs="Segoe UI"/>
                <w:b/>
                <w:bCs/>
                <w:lang w:val="en-GB"/>
              </w:rPr>
              <w:t xml:space="preserve"> </w:t>
            </w:r>
            <w:r>
              <w:rPr>
                <w:rFonts w:ascii="Segoe UI" w:hAnsi="Segoe UI" w:cs="Segoe UI"/>
                <w:b/>
                <w:bCs/>
                <w:lang w:val="en-GB"/>
              </w:rPr>
              <w:t>minutes</w:t>
            </w:r>
          </w:p>
          <w:p w14:paraId="45BFCB03" w14:textId="5453E414" w:rsidR="002623C3" w:rsidRDefault="007F6011" w:rsidP="007F6011">
            <w:pPr>
              <w:rPr>
                <w:rFonts w:ascii="Segoe UI" w:hAnsi="Segoe UI" w:cs="Segoe UI"/>
                <w:bCs/>
                <w:lang w:val="en-GB"/>
              </w:rPr>
            </w:pPr>
            <w:r w:rsidRPr="00794922">
              <w:rPr>
                <w:rFonts w:ascii="Segoe UI" w:hAnsi="Segoe UI" w:cs="Segoe UI"/>
                <w:b/>
                <w:bCs/>
                <w:lang w:val="en-GB"/>
              </w:rPr>
              <w:t>Full Board meeting</w:t>
            </w:r>
            <w:r w:rsidR="00DD1966">
              <w:rPr>
                <w:rFonts w:ascii="Segoe UI" w:hAnsi="Segoe UI" w:cs="Segoe UI"/>
                <w:b/>
                <w:bCs/>
                <w:lang w:val="en-GB"/>
              </w:rPr>
              <w:t xml:space="preserve"> 8</w:t>
            </w:r>
            <w:r w:rsidR="00DD1966" w:rsidRPr="00DD1966">
              <w:rPr>
                <w:rFonts w:ascii="Segoe UI" w:hAnsi="Segoe UI" w:cs="Segoe UI"/>
                <w:b/>
                <w:bCs/>
                <w:vertAlign w:val="superscript"/>
                <w:lang w:val="en-GB"/>
              </w:rPr>
              <w:t>th</w:t>
            </w:r>
            <w:r w:rsidR="00DD1966">
              <w:rPr>
                <w:rFonts w:ascii="Segoe UI" w:hAnsi="Segoe UI" w:cs="Segoe UI"/>
                <w:b/>
                <w:bCs/>
                <w:lang w:val="en-GB"/>
              </w:rPr>
              <w:t xml:space="preserve"> December 2021</w:t>
            </w:r>
          </w:p>
          <w:p w14:paraId="0026A575" w14:textId="1CF4B0DC" w:rsidR="001D4719" w:rsidRDefault="001D4719" w:rsidP="007F6011">
            <w:pPr>
              <w:rPr>
                <w:rFonts w:ascii="Segoe UI" w:hAnsi="Segoe UI" w:cs="Segoe UI"/>
                <w:bCs/>
                <w:lang w:val="en-GB"/>
              </w:rPr>
            </w:pPr>
            <w:r>
              <w:rPr>
                <w:rFonts w:ascii="Segoe UI" w:hAnsi="Segoe UI" w:cs="Segoe UI"/>
                <w:bCs/>
                <w:lang w:val="en-GB"/>
              </w:rPr>
              <w:t>4. Receive and agree CELT accounts. Section 2Key Audit and accounting matters</w:t>
            </w:r>
          </w:p>
          <w:p w14:paraId="7231B58B" w14:textId="5EFCA35E" w:rsidR="001D4719" w:rsidRDefault="001D4719" w:rsidP="007F6011">
            <w:pPr>
              <w:rPr>
                <w:rFonts w:ascii="Segoe UI" w:hAnsi="Segoe UI" w:cs="Segoe UI"/>
                <w:bCs/>
                <w:lang w:val="en-GB"/>
              </w:rPr>
            </w:pPr>
            <w:r>
              <w:rPr>
                <w:rFonts w:ascii="Segoe UI" w:hAnsi="Segoe UI" w:cs="Segoe UI"/>
                <w:bCs/>
                <w:lang w:val="en-GB"/>
              </w:rPr>
              <w:t>Going concern – Following the review of financial documents the Audit &amp; Risk Committee will discuss, consider and minute their decisions as part of their remit.</w:t>
            </w:r>
          </w:p>
          <w:p w14:paraId="23A5D7CE" w14:textId="5898FCCA" w:rsidR="00BF4F2E" w:rsidRDefault="005A047C" w:rsidP="007F6011">
            <w:pPr>
              <w:rPr>
                <w:rFonts w:ascii="Segoe UI" w:hAnsi="Segoe UI" w:cs="Segoe UI"/>
                <w:bCs/>
                <w:lang w:val="en-GB"/>
              </w:rPr>
            </w:pPr>
            <w:r>
              <w:rPr>
                <w:rFonts w:ascii="Segoe UI" w:hAnsi="Segoe UI" w:cs="Segoe UI"/>
                <w:bCs/>
                <w:lang w:val="en-GB"/>
              </w:rPr>
              <w:t>7. Safeguarding Amy Daniels to be invited to attend Trustee meetings to state 5 top things dealing with currently.</w:t>
            </w:r>
          </w:p>
          <w:p w14:paraId="13901C81" w14:textId="1AA24EF1" w:rsidR="00E44878" w:rsidRDefault="00E44878" w:rsidP="007F6011">
            <w:pPr>
              <w:rPr>
                <w:rFonts w:ascii="Segoe UI" w:hAnsi="Segoe UI" w:cs="Segoe UI"/>
                <w:bCs/>
                <w:lang w:val="en-GB"/>
              </w:rPr>
            </w:pPr>
          </w:p>
          <w:p w14:paraId="29B860CE" w14:textId="77777777" w:rsidR="00B00B58" w:rsidRDefault="00E44878" w:rsidP="00B00B58">
            <w:pPr>
              <w:spacing w:line="240" w:lineRule="auto"/>
              <w:rPr>
                <w:rFonts w:ascii="Segoe UI" w:hAnsi="Segoe UI" w:cs="Segoe UI"/>
                <w:b/>
                <w:bCs/>
                <w:lang w:val="en-GB"/>
              </w:rPr>
            </w:pPr>
            <w:r>
              <w:rPr>
                <w:rFonts w:ascii="Segoe UI" w:hAnsi="Segoe UI" w:cs="Segoe UI"/>
                <w:b/>
                <w:bCs/>
                <w:lang w:val="en-GB"/>
              </w:rPr>
              <w:t>A</w:t>
            </w:r>
            <w:r w:rsidR="00F26629">
              <w:rPr>
                <w:rFonts w:ascii="Segoe UI" w:hAnsi="Segoe UI" w:cs="Segoe UI"/>
                <w:b/>
                <w:bCs/>
                <w:lang w:val="en-GB"/>
              </w:rPr>
              <w:t>greed</w:t>
            </w:r>
            <w:r>
              <w:rPr>
                <w:rFonts w:ascii="Segoe UI" w:hAnsi="Segoe UI" w:cs="Segoe UI"/>
                <w:b/>
                <w:bCs/>
                <w:lang w:val="en-GB"/>
              </w:rPr>
              <w:t xml:space="preserve">:  </w:t>
            </w:r>
            <w:r w:rsidR="005A047C">
              <w:rPr>
                <w:rFonts w:ascii="Segoe UI" w:hAnsi="Segoe UI" w:cs="Segoe UI"/>
                <w:b/>
                <w:bCs/>
                <w:lang w:val="en-GB"/>
              </w:rPr>
              <w:t>Minutes were a</w:t>
            </w:r>
            <w:r>
              <w:rPr>
                <w:rFonts w:ascii="Segoe UI" w:hAnsi="Segoe UI" w:cs="Segoe UI"/>
                <w:b/>
                <w:bCs/>
                <w:lang w:val="en-GB"/>
              </w:rPr>
              <w:t>pproved as a true record.</w:t>
            </w:r>
            <w:r w:rsidR="00B00B58">
              <w:rPr>
                <w:rFonts w:ascii="Segoe UI" w:hAnsi="Segoe UI" w:cs="Segoe UI"/>
                <w:b/>
                <w:bCs/>
                <w:lang w:val="en-GB"/>
              </w:rPr>
              <w:t xml:space="preserve"> </w:t>
            </w:r>
          </w:p>
          <w:p w14:paraId="7AA1EA94" w14:textId="01D71F3E" w:rsidR="00B00B58" w:rsidRPr="00B00B58" w:rsidRDefault="00B00B58" w:rsidP="00B00B58">
            <w:pPr>
              <w:spacing w:line="240" w:lineRule="auto"/>
              <w:rPr>
                <w:rFonts w:ascii="Segoe UI" w:eastAsia="Segoe UI" w:hAnsi="Segoe UI" w:cs="Segoe UI"/>
                <w:b/>
              </w:rPr>
            </w:pPr>
            <w:r>
              <w:rPr>
                <w:rFonts w:ascii="Segoe UI" w:eastAsia="Segoe UI" w:hAnsi="Segoe UI" w:cs="Segoe UI"/>
                <w:b/>
              </w:rPr>
              <w:t xml:space="preserve">Action:  </w:t>
            </w:r>
            <w:r w:rsidRPr="00B00B58">
              <w:rPr>
                <w:rFonts w:ascii="Segoe UI" w:eastAsia="Segoe UI" w:hAnsi="Segoe UI" w:cs="Segoe UI"/>
                <w:b/>
              </w:rPr>
              <w:t xml:space="preserve">All questions </w:t>
            </w:r>
            <w:r w:rsidR="003408BE">
              <w:rPr>
                <w:rFonts w:ascii="Segoe UI" w:eastAsia="Segoe UI" w:hAnsi="Segoe UI" w:cs="Segoe UI"/>
                <w:b/>
              </w:rPr>
              <w:t>and responses</w:t>
            </w:r>
            <w:r w:rsidRPr="00B00B58">
              <w:rPr>
                <w:rFonts w:ascii="Segoe UI" w:eastAsia="Segoe UI" w:hAnsi="Segoe UI" w:cs="Segoe UI"/>
                <w:b/>
              </w:rPr>
              <w:t xml:space="preserve"> to be circulated to Trustees</w:t>
            </w:r>
          </w:p>
          <w:p w14:paraId="0DDFDE75" w14:textId="1D390F53" w:rsidR="00635E11" w:rsidRPr="00722569" w:rsidRDefault="00635E11" w:rsidP="00C67459">
            <w:pPr>
              <w:rPr>
                <w:rFonts w:ascii="Segoe UI" w:hAnsi="Segoe UI" w:cs="Segoe UI"/>
                <w:bCs/>
                <w:lang w:val="en-G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1E449" w14:textId="77777777" w:rsidR="00030B7A" w:rsidRDefault="00030B7A">
            <w:pPr>
              <w:rPr>
                <w:rFonts w:ascii="Segoe UI" w:eastAsia="Segoe UI" w:hAnsi="Segoe UI" w:cs="Segoe UI"/>
                <w:sz w:val="24"/>
                <w:szCs w:val="24"/>
              </w:rPr>
            </w:pPr>
          </w:p>
          <w:p w14:paraId="2EB65511" w14:textId="0FA52F0C" w:rsidR="00B00B58" w:rsidRDefault="00B00B58">
            <w:pPr>
              <w:rPr>
                <w:rFonts w:ascii="Segoe UI" w:eastAsia="Segoe UI" w:hAnsi="Segoe UI" w:cs="Segoe UI"/>
                <w:sz w:val="24"/>
                <w:szCs w:val="24"/>
              </w:rPr>
            </w:pPr>
          </w:p>
          <w:p w14:paraId="4F0A8AE4" w14:textId="627F3B1F" w:rsidR="00B00B58" w:rsidRDefault="00B00B58">
            <w:pPr>
              <w:rPr>
                <w:rFonts w:ascii="Segoe UI" w:eastAsia="Segoe UI" w:hAnsi="Segoe UI" w:cs="Segoe UI"/>
                <w:sz w:val="24"/>
                <w:szCs w:val="24"/>
              </w:rPr>
            </w:pPr>
          </w:p>
          <w:p w14:paraId="460BFC7D" w14:textId="54E21449" w:rsidR="00B00B58" w:rsidRDefault="00B00B58">
            <w:pPr>
              <w:rPr>
                <w:rFonts w:ascii="Segoe UI" w:eastAsia="Segoe UI" w:hAnsi="Segoe UI" w:cs="Segoe UI"/>
                <w:sz w:val="24"/>
                <w:szCs w:val="24"/>
              </w:rPr>
            </w:pPr>
          </w:p>
          <w:p w14:paraId="00311C4D" w14:textId="77175909" w:rsidR="00B00B58" w:rsidRDefault="00B00B58">
            <w:pPr>
              <w:rPr>
                <w:rFonts w:ascii="Segoe UI" w:eastAsia="Segoe UI" w:hAnsi="Segoe UI" w:cs="Segoe UI"/>
                <w:sz w:val="24"/>
                <w:szCs w:val="24"/>
              </w:rPr>
            </w:pPr>
          </w:p>
          <w:p w14:paraId="55BFAEC6" w14:textId="35A0B793" w:rsidR="00B00B58" w:rsidRDefault="00B00B58">
            <w:pPr>
              <w:rPr>
                <w:rFonts w:ascii="Segoe UI" w:eastAsia="Segoe UI" w:hAnsi="Segoe UI" w:cs="Segoe UI"/>
                <w:sz w:val="24"/>
                <w:szCs w:val="24"/>
              </w:rPr>
            </w:pPr>
          </w:p>
          <w:p w14:paraId="71AF4D7A" w14:textId="6D3C41AC" w:rsidR="00B00B58" w:rsidRDefault="00B00B58">
            <w:pPr>
              <w:rPr>
                <w:rFonts w:ascii="Segoe UI" w:eastAsia="Segoe UI" w:hAnsi="Segoe UI" w:cs="Segoe UI"/>
                <w:sz w:val="24"/>
                <w:szCs w:val="24"/>
              </w:rPr>
            </w:pPr>
          </w:p>
          <w:p w14:paraId="3BB0432B" w14:textId="740DA0CF" w:rsidR="00B00B58" w:rsidRDefault="00B00B58">
            <w:pPr>
              <w:rPr>
                <w:rFonts w:ascii="Segoe UI" w:eastAsia="Segoe UI" w:hAnsi="Segoe UI" w:cs="Segoe UI"/>
                <w:sz w:val="24"/>
                <w:szCs w:val="24"/>
              </w:rPr>
            </w:pPr>
          </w:p>
          <w:p w14:paraId="463B6E7A" w14:textId="64346F98" w:rsidR="00B00B58" w:rsidRPr="00B00B58" w:rsidRDefault="00B00B58">
            <w:pPr>
              <w:rPr>
                <w:rFonts w:ascii="Segoe UI" w:eastAsia="Segoe UI" w:hAnsi="Segoe UI" w:cs="Segoe UI"/>
                <w:color w:val="FF0000"/>
                <w:sz w:val="18"/>
                <w:szCs w:val="18"/>
              </w:rPr>
            </w:pPr>
            <w:r>
              <w:rPr>
                <w:rFonts w:ascii="Segoe UI" w:eastAsia="Segoe UI" w:hAnsi="Segoe UI" w:cs="Segoe UI"/>
                <w:color w:val="FF0000"/>
                <w:sz w:val="18"/>
                <w:szCs w:val="18"/>
              </w:rPr>
              <w:t>CC</w:t>
            </w:r>
          </w:p>
          <w:p w14:paraId="6065F443" w14:textId="20E9D920" w:rsidR="00B00B58" w:rsidRDefault="00B00B58">
            <w:pPr>
              <w:rPr>
                <w:rFonts w:ascii="Segoe UI" w:eastAsia="Segoe UI" w:hAnsi="Segoe UI" w:cs="Segoe UI"/>
                <w:sz w:val="24"/>
                <w:szCs w:val="24"/>
              </w:rPr>
            </w:pPr>
          </w:p>
        </w:tc>
      </w:tr>
      <w:tr w:rsidR="00030B7A" w14:paraId="3C30E0D8"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6A9B9" w14:textId="76A86717" w:rsidR="00030B7A" w:rsidRDefault="00DD1966">
            <w:pPr>
              <w:spacing w:line="360" w:lineRule="auto"/>
              <w:rPr>
                <w:rFonts w:ascii="Segoe UI" w:eastAsia="Segoe UI" w:hAnsi="Segoe UI" w:cs="Segoe UI"/>
                <w:sz w:val="24"/>
                <w:szCs w:val="24"/>
              </w:rPr>
            </w:pPr>
            <w:r>
              <w:rPr>
                <w:rFonts w:ascii="Segoe UI" w:eastAsia="Segoe UI" w:hAnsi="Segoe UI" w:cs="Segoe UI"/>
                <w:sz w:val="24"/>
                <w:szCs w:val="24"/>
                <w:lang w:val="en-GB"/>
              </w:rPr>
              <w:t>3</w:t>
            </w:r>
            <w:r w:rsidR="00030B7A">
              <w:rPr>
                <w:rFonts w:ascii="Segoe UI" w:eastAsia="Segoe UI" w:hAnsi="Segoe UI" w:cs="Segoe UI"/>
                <w:sz w:val="24"/>
                <w:szCs w:val="24"/>
                <w:lang w:val="en-GB"/>
              </w:rPr>
              <w:t>.</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B53CB" w14:textId="29345EAA" w:rsidR="00F1220A" w:rsidRDefault="00B431D6" w:rsidP="00131EBB">
            <w:pPr>
              <w:pStyle w:val="ListParagraph"/>
              <w:spacing w:line="240" w:lineRule="auto"/>
              <w:ind w:left="0"/>
              <w:rPr>
                <w:rFonts w:ascii="Segoe UI" w:eastAsia="Segoe UI" w:hAnsi="Segoe UI" w:cs="Segoe UI"/>
                <w:b/>
              </w:rPr>
            </w:pPr>
            <w:r w:rsidRPr="00B431D6">
              <w:rPr>
                <w:rFonts w:ascii="Segoe UI" w:eastAsia="Segoe UI" w:hAnsi="Segoe UI" w:cs="Segoe UI"/>
                <w:b/>
              </w:rPr>
              <w:t>Finance Report</w:t>
            </w:r>
          </w:p>
          <w:p w14:paraId="51253CD1" w14:textId="4FEFA697" w:rsidR="00C87566" w:rsidRPr="005A047C" w:rsidRDefault="00DD1966" w:rsidP="00DD1966">
            <w:pPr>
              <w:spacing w:line="240" w:lineRule="auto"/>
              <w:rPr>
                <w:rFonts w:ascii="Segoe UI" w:eastAsia="Segoe UI" w:hAnsi="Segoe UI" w:cs="Segoe UI"/>
                <w:b/>
              </w:rPr>
            </w:pPr>
            <w:r>
              <w:rPr>
                <w:rFonts w:ascii="Segoe UI" w:eastAsia="Segoe UI" w:hAnsi="Segoe UI" w:cs="Segoe UI"/>
              </w:rPr>
              <w:t>3.1 Summary CELT finance budget report 21-22</w:t>
            </w:r>
            <w:r w:rsidR="005A047C">
              <w:rPr>
                <w:rFonts w:ascii="Segoe UI" w:eastAsia="Segoe UI" w:hAnsi="Segoe UI" w:cs="Segoe UI"/>
              </w:rPr>
              <w:t xml:space="preserve"> – </w:t>
            </w:r>
            <w:r w:rsidR="005A047C">
              <w:rPr>
                <w:rFonts w:ascii="Segoe UI" w:eastAsia="Segoe UI" w:hAnsi="Segoe UI" w:cs="Segoe UI"/>
                <w:b/>
              </w:rPr>
              <w:t>Received and noted</w:t>
            </w:r>
          </w:p>
          <w:p w14:paraId="01B539A5" w14:textId="77777777" w:rsidR="00DD1966" w:rsidRDefault="00DD1966" w:rsidP="00DD1966">
            <w:pPr>
              <w:spacing w:line="240" w:lineRule="auto"/>
              <w:rPr>
                <w:rFonts w:ascii="Segoe UI" w:eastAsia="Segoe UI" w:hAnsi="Segoe UI" w:cs="Segoe UI"/>
              </w:rPr>
            </w:pPr>
          </w:p>
          <w:p w14:paraId="588E9F25" w14:textId="37D6C2B3" w:rsidR="00DD1966" w:rsidRDefault="00DD1966" w:rsidP="00DD1966">
            <w:pPr>
              <w:spacing w:line="240" w:lineRule="auto"/>
              <w:rPr>
                <w:rFonts w:ascii="Segoe UI" w:eastAsia="Segoe UI" w:hAnsi="Segoe UI" w:cs="Segoe UI"/>
              </w:rPr>
            </w:pPr>
            <w:r>
              <w:rPr>
                <w:rFonts w:ascii="Segoe UI" w:eastAsia="Segoe UI" w:hAnsi="Segoe UI" w:cs="Segoe UI"/>
              </w:rPr>
              <w:t>3.2 Anti-fraud checklist for academy trusts</w:t>
            </w:r>
          </w:p>
          <w:p w14:paraId="111E433A" w14:textId="77777777" w:rsidR="003A170C" w:rsidRDefault="005A047C" w:rsidP="00DD1966">
            <w:pPr>
              <w:spacing w:line="240" w:lineRule="auto"/>
              <w:rPr>
                <w:rFonts w:ascii="Segoe UI" w:eastAsia="Segoe UI" w:hAnsi="Segoe UI" w:cs="Segoe UI"/>
              </w:rPr>
            </w:pPr>
            <w:r>
              <w:rPr>
                <w:rFonts w:ascii="Segoe UI" w:eastAsia="Segoe UI" w:hAnsi="Segoe UI" w:cs="Segoe UI"/>
              </w:rPr>
              <w:t>Audit use this document as a bas</w:t>
            </w:r>
            <w:r w:rsidR="003A170C">
              <w:rPr>
                <w:rFonts w:ascii="Segoe UI" w:eastAsia="Segoe UI" w:hAnsi="Segoe UI" w:cs="Segoe UI"/>
              </w:rPr>
              <w:t xml:space="preserve">e to share DfE antifraud checklist and ensure Trustees are aware of remit.  </w:t>
            </w:r>
          </w:p>
          <w:p w14:paraId="44F830AF" w14:textId="7BF5E63D" w:rsidR="005A047C" w:rsidRPr="00B00B58" w:rsidRDefault="003A170C" w:rsidP="00DD1966">
            <w:pPr>
              <w:spacing w:line="240" w:lineRule="auto"/>
              <w:rPr>
                <w:rFonts w:ascii="Segoe UI" w:eastAsia="Segoe UI" w:hAnsi="Segoe UI" w:cs="Segoe UI"/>
                <w:b/>
              </w:rPr>
            </w:pPr>
            <w:r>
              <w:rPr>
                <w:rFonts w:ascii="Segoe UI" w:eastAsia="Segoe UI" w:hAnsi="Segoe UI" w:cs="Segoe UI"/>
                <w:b/>
              </w:rPr>
              <w:t>Action</w:t>
            </w:r>
            <w:r w:rsidRPr="00B00B58">
              <w:rPr>
                <w:rFonts w:ascii="Segoe UI" w:eastAsia="Segoe UI" w:hAnsi="Segoe UI" w:cs="Segoe UI"/>
              </w:rPr>
              <w:t xml:space="preserve">:  </w:t>
            </w:r>
            <w:r w:rsidRPr="00B00B58">
              <w:rPr>
                <w:rFonts w:ascii="Segoe UI" w:eastAsia="Segoe UI" w:hAnsi="Segoe UI" w:cs="Segoe UI"/>
                <w:b/>
              </w:rPr>
              <w:t xml:space="preserve">List to be shared with Audit and Risk Committee.  </w:t>
            </w:r>
          </w:p>
          <w:p w14:paraId="208C7F0C" w14:textId="77777777" w:rsidR="00DD1966" w:rsidRDefault="00DD1966" w:rsidP="00DD1966">
            <w:pPr>
              <w:spacing w:line="240" w:lineRule="auto"/>
              <w:rPr>
                <w:rFonts w:ascii="Segoe UI" w:eastAsia="Segoe UI" w:hAnsi="Segoe UI" w:cs="Segoe UI"/>
              </w:rPr>
            </w:pPr>
          </w:p>
          <w:p w14:paraId="49420F35" w14:textId="6D0C60FD" w:rsidR="00DD1966" w:rsidRDefault="00DD1966" w:rsidP="00DD1966">
            <w:pPr>
              <w:spacing w:line="240" w:lineRule="auto"/>
              <w:rPr>
                <w:rFonts w:ascii="Segoe UI" w:eastAsia="Segoe UI" w:hAnsi="Segoe UI" w:cs="Segoe UI"/>
              </w:rPr>
            </w:pPr>
            <w:r>
              <w:rPr>
                <w:rFonts w:ascii="Segoe UI" w:eastAsia="Segoe UI" w:hAnsi="Segoe UI" w:cs="Segoe UI"/>
              </w:rPr>
              <w:t>3.3 School Resource Management Self-Assessment</w:t>
            </w:r>
            <w:r w:rsidR="003A170C">
              <w:rPr>
                <w:rFonts w:ascii="Segoe UI" w:eastAsia="Segoe UI" w:hAnsi="Segoe UI" w:cs="Segoe UI"/>
              </w:rPr>
              <w:t xml:space="preserve"> – </w:t>
            </w:r>
            <w:r w:rsidR="003A170C">
              <w:rPr>
                <w:rFonts w:ascii="Segoe UI" w:eastAsia="Segoe UI" w:hAnsi="Segoe UI" w:cs="Segoe UI"/>
                <w:b/>
              </w:rPr>
              <w:t>Received and noted</w:t>
            </w:r>
            <w:r w:rsidR="003A170C">
              <w:rPr>
                <w:rFonts w:ascii="Segoe UI" w:eastAsia="Segoe UI" w:hAnsi="Segoe UI" w:cs="Segoe UI"/>
              </w:rPr>
              <w:t xml:space="preserve"> </w:t>
            </w:r>
          </w:p>
          <w:p w14:paraId="03A54567" w14:textId="77777777" w:rsidR="00DD1966" w:rsidRDefault="00DD1966" w:rsidP="00DD1966">
            <w:pPr>
              <w:spacing w:line="240" w:lineRule="auto"/>
              <w:rPr>
                <w:rFonts w:ascii="Segoe UI" w:eastAsia="Segoe UI" w:hAnsi="Segoe UI" w:cs="Segoe UI"/>
              </w:rPr>
            </w:pPr>
          </w:p>
          <w:p w14:paraId="586DD8D4" w14:textId="0EF1AE2B" w:rsidR="00DD1966" w:rsidRDefault="00DD1966" w:rsidP="00DD1966">
            <w:pPr>
              <w:spacing w:line="240" w:lineRule="auto"/>
              <w:rPr>
                <w:rFonts w:ascii="Segoe UI" w:eastAsia="Segoe UI" w:hAnsi="Segoe UI" w:cs="Segoe UI"/>
              </w:rPr>
            </w:pPr>
            <w:r>
              <w:rPr>
                <w:rFonts w:ascii="Segoe UI" w:eastAsia="Segoe UI" w:hAnsi="Segoe UI" w:cs="Segoe UI"/>
              </w:rPr>
              <w:t>3.4 Penrice Business case</w:t>
            </w:r>
          </w:p>
          <w:p w14:paraId="68B35C98" w14:textId="1D08DF6A" w:rsidR="003A170C" w:rsidRDefault="003A170C" w:rsidP="00DD1966">
            <w:pPr>
              <w:spacing w:line="240" w:lineRule="auto"/>
              <w:rPr>
                <w:rFonts w:ascii="Segoe UI" w:eastAsia="Segoe UI" w:hAnsi="Segoe UI" w:cs="Segoe UI"/>
              </w:rPr>
            </w:pPr>
            <w:r>
              <w:rPr>
                <w:rFonts w:ascii="Segoe UI" w:eastAsia="Segoe UI" w:hAnsi="Segoe UI" w:cs="Segoe UI"/>
              </w:rPr>
              <w:t>Chairs Action approved moving forward with an agreement to consult with the unions on 16</w:t>
            </w:r>
            <w:r w:rsidRPr="003A170C">
              <w:rPr>
                <w:rFonts w:ascii="Segoe UI" w:eastAsia="Segoe UI" w:hAnsi="Segoe UI" w:cs="Segoe UI"/>
                <w:vertAlign w:val="superscript"/>
              </w:rPr>
              <w:t>th</w:t>
            </w:r>
            <w:r>
              <w:rPr>
                <w:rFonts w:ascii="Segoe UI" w:eastAsia="Segoe UI" w:hAnsi="Segoe UI" w:cs="Segoe UI"/>
              </w:rPr>
              <w:t xml:space="preserve"> March.  JS to be point of contact for future consultation with CR.</w:t>
            </w:r>
          </w:p>
          <w:p w14:paraId="048CB2A8" w14:textId="77777777" w:rsidR="003A170C" w:rsidRDefault="003A170C" w:rsidP="00DD1966">
            <w:pPr>
              <w:spacing w:line="240" w:lineRule="auto"/>
              <w:rPr>
                <w:rFonts w:ascii="Segoe UI" w:eastAsia="Segoe UI" w:hAnsi="Segoe UI" w:cs="Segoe UI"/>
              </w:rPr>
            </w:pPr>
          </w:p>
          <w:p w14:paraId="60EA23CD" w14:textId="099C9E34" w:rsidR="00DD1966" w:rsidRPr="00B431D6" w:rsidRDefault="00DD1966" w:rsidP="00DD1966">
            <w:pPr>
              <w:spacing w:line="240" w:lineRule="auto"/>
              <w:rPr>
                <w:rFonts w:ascii="Segoe UI" w:eastAsia="Segoe UI" w:hAnsi="Segoe UI" w:cs="Segoe U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C6A95" w14:textId="77777777" w:rsidR="00030B7A" w:rsidRDefault="00030B7A" w:rsidP="005D57FA">
            <w:pPr>
              <w:spacing w:line="240" w:lineRule="auto"/>
              <w:jc w:val="both"/>
              <w:rPr>
                <w:rFonts w:ascii="Segoe UI" w:eastAsia="Segoe UI" w:hAnsi="Segoe UI" w:cs="Segoe UI"/>
                <w:sz w:val="24"/>
                <w:szCs w:val="24"/>
              </w:rPr>
            </w:pPr>
          </w:p>
          <w:p w14:paraId="7EE3DAD4" w14:textId="6A19CEED" w:rsidR="005D57FA" w:rsidRDefault="005D57FA" w:rsidP="005D57FA">
            <w:pPr>
              <w:spacing w:line="240" w:lineRule="auto"/>
              <w:jc w:val="both"/>
              <w:rPr>
                <w:rFonts w:ascii="Segoe UI" w:eastAsia="Segoe UI" w:hAnsi="Segoe UI" w:cs="Segoe UI"/>
                <w:sz w:val="24"/>
                <w:szCs w:val="24"/>
              </w:rPr>
            </w:pPr>
          </w:p>
          <w:p w14:paraId="7B24440B" w14:textId="3953540E" w:rsidR="003A170C" w:rsidRDefault="003A170C" w:rsidP="005D57FA">
            <w:pPr>
              <w:spacing w:line="240" w:lineRule="auto"/>
              <w:jc w:val="both"/>
              <w:rPr>
                <w:rFonts w:ascii="Segoe UI" w:eastAsia="Segoe UI" w:hAnsi="Segoe UI" w:cs="Segoe UI"/>
                <w:sz w:val="24"/>
                <w:szCs w:val="24"/>
              </w:rPr>
            </w:pPr>
          </w:p>
          <w:p w14:paraId="4CCC72E1" w14:textId="5A5FFAC0" w:rsidR="003A170C" w:rsidRDefault="003A170C" w:rsidP="005D57FA">
            <w:pPr>
              <w:spacing w:line="240" w:lineRule="auto"/>
              <w:jc w:val="both"/>
              <w:rPr>
                <w:rFonts w:ascii="Segoe UI" w:eastAsia="Segoe UI" w:hAnsi="Segoe UI" w:cs="Segoe UI"/>
                <w:sz w:val="24"/>
                <w:szCs w:val="24"/>
              </w:rPr>
            </w:pPr>
          </w:p>
          <w:p w14:paraId="2F238FDD" w14:textId="0252CB49" w:rsidR="003A170C" w:rsidRDefault="003A170C" w:rsidP="005D57FA">
            <w:pPr>
              <w:spacing w:line="240" w:lineRule="auto"/>
              <w:jc w:val="both"/>
              <w:rPr>
                <w:rFonts w:ascii="Segoe UI" w:eastAsia="Segoe UI" w:hAnsi="Segoe UI" w:cs="Segoe UI"/>
                <w:sz w:val="24"/>
                <w:szCs w:val="24"/>
              </w:rPr>
            </w:pPr>
          </w:p>
          <w:p w14:paraId="3D4D5343" w14:textId="3732F40A" w:rsidR="003A170C" w:rsidRPr="003A170C" w:rsidRDefault="003A170C" w:rsidP="005D57FA">
            <w:pPr>
              <w:spacing w:line="240" w:lineRule="auto"/>
              <w:jc w:val="both"/>
              <w:rPr>
                <w:rFonts w:ascii="Segoe UI" w:eastAsia="Segoe UI" w:hAnsi="Segoe UI" w:cs="Segoe UI"/>
                <w:color w:val="FF0000"/>
                <w:sz w:val="18"/>
                <w:szCs w:val="18"/>
              </w:rPr>
            </w:pPr>
            <w:r>
              <w:rPr>
                <w:rFonts w:ascii="Segoe UI" w:eastAsia="Segoe UI" w:hAnsi="Segoe UI" w:cs="Segoe UI"/>
                <w:color w:val="FF0000"/>
                <w:sz w:val="18"/>
                <w:szCs w:val="18"/>
              </w:rPr>
              <w:t>CC</w:t>
            </w:r>
          </w:p>
          <w:p w14:paraId="4C2EFD18" w14:textId="77777777" w:rsidR="005D57FA" w:rsidRDefault="005D57FA" w:rsidP="005D57FA">
            <w:pPr>
              <w:spacing w:line="240" w:lineRule="auto"/>
              <w:jc w:val="both"/>
              <w:rPr>
                <w:rFonts w:ascii="Segoe UI" w:eastAsia="Segoe UI" w:hAnsi="Segoe UI" w:cs="Segoe UI"/>
                <w:sz w:val="24"/>
                <w:szCs w:val="24"/>
              </w:rPr>
            </w:pPr>
          </w:p>
          <w:p w14:paraId="1E90F571" w14:textId="77777777" w:rsidR="005D57FA" w:rsidRDefault="005D57FA" w:rsidP="005D57FA">
            <w:pPr>
              <w:spacing w:line="240" w:lineRule="auto"/>
              <w:jc w:val="both"/>
              <w:rPr>
                <w:rFonts w:ascii="Segoe UI" w:eastAsia="Segoe UI" w:hAnsi="Segoe UI" w:cs="Segoe UI"/>
                <w:sz w:val="24"/>
                <w:szCs w:val="24"/>
              </w:rPr>
            </w:pPr>
          </w:p>
          <w:p w14:paraId="2BDC4431" w14:textId="1ABABA41" w:rsidR="005D57FA" w:rsidRPr="005D57FA" w:rsidRDefault="005D57FA" w:rsidP="005D57FA">
            <w:pPr>
              <w:spacing w:line="240" w:lineRule="auto"/>
              <w:jc w:val="both"/>
              <w:rPr>
                <w:rFonts w:ascii="Segoe UI" w:eastAsia="Segoe UI" w:hAnsi="Segoe UI" w:cs="Segoe UI"/>
                <w:color w:val="FF0000"/>
                <w:sz w:val="16"/>
                <w:szCs w:val="16"/>
              </w:rPr>
            </w:pPr>
          </w:p>
        </w:tc>
      </w:tr>
      <w:tr w:rsidR="002623C3" w14:paraId="5254CFF5"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83CFF" w14:textId="477C8D84" w:rsidR="002623C3" w:rsidRDefault="00DD1966">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lastRenderedPageBreak/>
              <w:t>4</w:t>
            </w:r>
            <w:r w:rsidR="002623C3">
              <w:rPr>
                <w:rFonts w:ascii="Segoe UI" w:eastAsia="Segoe UI" w:hAnsi="Segoe UI" w:cs="Segoe UI"/>
                <w:sz w:val="24"/>
                <w:szCs w:val="24"/>
                <w:lang w:val="en-GB"/>
              </w:rPr>
              <w:t>.</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79D00" w14:textId="1FAB8C6F" w:rsidR="00C01C3A" w:rsidRDefault="00C67459" w:rsidP="00C67459">
            <w:pPr>
              <w:pStyle w:val="ListParagraph"/>
              <w:spacing w:line="240" w:lineRule="auto"/>
              <w:ind w:left="0"/>
              <w:rPr>
                <w:rFonts w:ascii="Segoe UI" w:eastAsia="Segoe UI" w:hAnsi="Segoe UI" w:cs="Segoe UI"/>
                <w:b/>
              </w:rPr>
            </w:pPr>
            <w:r w:rsidRPr="00C67459">
              <w:rPr>
                <w:rFonts w:ascii="Segoe UI" w:eastAsia="Segoe UI" w:hAnsi="Segoe UI" w:cs="Segoe UI"/>
                <w:b/>
              </w:rPr>
              <w:t>Safeguarding</w:t>
            </w:r>
            <w:r w:rsidR="001D4719">
              <w:rPr>
                <w:rFonts w:ascii="Segoe UI" w:eastAsia="Segoe UI" w:hAnsi="Segoe UI" w:cs="Segoe UI"/>
                <w:b/>
              </w:rPr>
              <w:t xml:space="preserve"> (standing item)</w:t>
            </w:r>
          </w:p>
          <w:p w14:paraId="1337413D" w14:textId="0BD996E3" w:rsidR="001D4719" w:rsidRDefault="007B64F4" w:rsidP="00C67459">
            <w:pPr>
              <w:pStyle w:val="ListParagraph"/>
              <w:spacing w:line="240" w:lineRule="auto"/>
              <w:ind w:left="0"/>
              <w:rPr>
                <w:rFonts w:ascii="Segoe UI" w:eastAsia="Segoe UI" w:hAnsi="Segoe UI" w:cs="Segoe UI"/>
              </w:rPr>
            </w:pPr>
            <w:r w:rsidRPr="007B64F4">
              <w:rPr>
                <w:rFonts w:ascii="Segoe UI" w:eastAsia="Segoe UI" w:hAnsi="Segoe UI" w:cs="Segoe UI"/>
              </w:rPr>
              <w:t>Training has been delivered by Amy Daniels to LGB governors on ‘Understanding the role of safeguarding governor’ held on 11</w:t>
            </w:r>
            <w:r w:rsidRPr="007B64F4">
              <w:rPr>
                <w:rFonts w:ascii="Segoe UI" w:eastAsia="Segoe UI" w:hAnsi="Segoe UI" w:cs="Segoe UI"/>
                <w:vertAlign w:val="superscript"/>
              </w:rPr>
              <w:t>th</w:t>
            </w:r>
            <w:r w:rsidRPr="007B64F4">
              <w:rPr>
                <w:rFonts w:ascii="Segoe UI" w:eastAsia="Segoe UI" w:hAnsi="Segoe UI" w:cs="Segoe UI"/>
              </w:rPr>
              <w:t xml:space="preserve"> January 2022</w:t>
            </w:r>
            <w:r>
              <w:rPr>
                <w:rFonts w:ascii="Segoe UI" w:eastAsia="Segoe UI" w:hAnsi="Segoe UI" w:cs="Segoe UI"/>
              </w:rPr>
              <w:t>.  A short training session on Whistleblowing will be delivered on 23</w:t>
            </w:r>
            <w:r w:rsidRPr="007B64F4">
              <w:rPr>
                <w:rFonts w:ascii="Segoe UI" w:eastAsia="Segoe UI" w:hAnsi="Segoe UI" w:cs="Segoe UI"/>
                <w:vertAlign w:val="superscript"/>
              </w:rPr>
              <w:t>rd</w:t>
            </w:r>
            <w:r>
              <w:rPr>
                <w:rFonts w:ascii="Segoe UI" w:eastAsia="Segoe UI" w:hAnsi="Segoe UI" w:cs="Segoe UI"/>
              </w:rPr>
              <w:t xml:space="preserve"> June to LGB Chairs and governors with responsibilities.</w:t>
            </w:r>
          </w:p>
          <w:p w14:paraId="357E4A8C" w14:textId="45B9AB52" w:rsidR="007B64F4" w:rsidRPr="007B64F4" w:rsidRDefault="007B64F4" w:rsidP="00C67459">
            <w:pPr>
              <w:pStyle w:val="ListParagraph"/>
              <w:spacing w:line="240" w:lineRule="auto"/>
              <w:ind w:left="0"/>
              <w:rPr>
                <w:rFonts w:ascii="Segoe UI" w:eastAsia="Segoe UI" w:hAnsi="Segoe UI" w:cs="Segoe UI"/>
              </w:rPr>
            </w:pPr>
            <w:r>
              <w:rPr>
                <w:rFonts w:ascii="Segoe UI" w:eastAsia="Segoe UI" w:hAnsi="Segoe UI" w:cs="Segoe UI"/>
              </w:rPr>
              <w:t xml:space="preserve">AD will be revisiting Brannel to review previous review results.  DSL’s across the Trust meet regularly, </w:t>
            </w:r>
            <w:proofErr w:type="spellStart"/>
            <w:r>
              <w:rPr>
                <w:rFonts w:ascii="Segoe UI" w:eastAsia="Segoe UI" w:hAnsi="Segoe UI" w:cs="Segoe UI"/>
              </w:rPr>
              <w:t>cpd</w:t>
            </w:r>
            <w:proofErr w:type="spellEnd"/>
            <w:r>
              <w:rPr>
                <w:rFonts w:ascii="Segoe UI" w:eastAsia="Segoe UI" w:hAnsi="Segoe UI" w:cs="Segoe UI"/>
              </w:rPr>
              <w:t xml:space="preserve"> has been arranged and Peer on Peer will be reviewed.  </w:t>
            </w:r>
          </w:p>
          <w:p w14:paraId="08461D18" w14:textId="44A207F1" w:rsidR="00A352A2" w:rsidRDefault="005A1CF4" w:rsidP="002C5D61">
            <w:pPr>
              <w:pStyle w:val="ListParagraph"/>
              <w:spacing w:line="240" w:lineRule="auto"/>
              <w:ind w:left="0"/>
              <w:rPr>
                <w:rFonts w:ascii="Segoe UI" w:eastAsia="Segoe UI" w:hAnsi="Segoe UI" w:cs="Segoe UI"/>
              </w:rPr>
            </w:pPr>
            <w:r>
              <w:rPr>
                <w:rFonts w:ascii="Segoe UI" w:eastAsia="Segoe UI" w:hAnsi="Segoe UI" w:cs="Segoe UI"/>
              </w:rPr>
              <w:t xml:space="preserve"> </w:t>
            </w:r>
          </w:p>
          <w:p w14:paraId="4C18FC65" w14:textId="7631ED50" w:rsidR="007B64F4" w:rsidRPr="007B64F4" w:rsidRDefault="007B64F4" w:rsidP="002C5D61">
            <w:pPr>
              <w:pStyle w:val="ListParagraph"/>
              <w:spacing w:line="240" w:lineRule="auto"/>
              <w:ind w:left="0"/>
              <w:rPr>
                <w:rFonts w:ascii="Segoe UI" w:eastAsia="Segoe UI" w:hAnsi="Segoe UI" w:cs="Segoe UI"/>
                <w:b/>
              </w:rPr>
            </w:pPr>
            <w:r>
              <w:rPr>
                <w:rFonts w:ascii="Segoe UI" w:eastAsia="Segoe UI" w:hAnsi="Segoe UI" w:cs="Segoe UI"/>
                <w:b/>
              </w:rPr>
              <w:t>Action:  Date to be arranged with AD for JS to attend review meetings.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BB1A8" w14:textId="77777777" w:rsidR="002623C3" w:rsidRDefault="002623C3" w:rsidP="005D57FA">
            <w:pPr>
              <w:spacing w:line="240" w:lineRule="auto"/>
              <w:jc w:val="both"/>
              <w:rPr>
                <w:rFonts w:ascii="Segoe UI" w:eastAsia="Segoe UI" w:hAnsi="Segoe UI" w:cs="Segoe UI"/>
                <w:sz w:val="24"/>
                <w:szCs w:val="24"/>
              </w:rPr>
            </w:pPr>
          </w:p>
          <w:p w14:paraId="34D0B588" w14:textId="61D278BB" w:rsidR="00D61E45" w:rsidRDefault="00D61E45" w:rsidP="005D57FA">
            <w:pPr>
              <w:spacing w:line="240" w:lineRule="auto"/>
              <w:jc w:val="both"/>
              <w:rPr>
                <w:rFonts w:ascii="Segoe UI" w:eastAsia="Segoe UI" w:hAnsi="Segoe UI" w:cs="Segoe UI"/>
                <w:sz w:val="24"/>
                <w:szCs w:val="24"/>
              </w:rPr>
            </w:pPr>
          </w:p>
          <w:p w14:paraId="7C55DAF8" w14:textId="77777777" w:rsidR="00D61E45" w:rsidRDefault="00D61E45" w:rsidP="005D57FA">
            <w:pPr>
              <w:spacing w:line="240" w:lineRule="auto"/>
              <w:jc w:val="both"/>
              <w:rPr>
                <w:rFonts w:ascii="Segoe UI" w:eastAsia="Segoe UI" w:hAnsi="Segoe UI" w:cs="Segoe UI"/>
                <w:sz w:val="24"/>
                <w:szCs w:val="24"/>
              </w:rPr>
            </w:pPr>
          </w:p>
          <w:p w14:paraId="17A24D71" w14:textId="77777777" w:rsidR="00D61E45" w:rsidRDefault="00D61E45" w:rsidP="005D57FA">
            <w:pPr>
              <w:spacing w:line="240" w:lineRule="auto"/>
              <w:jc w:val="both"/>
              <w:rPr>
                <w:rFonts w:ascii="Segoe UI" w:eastAsia="Segoe UI" w:hAnsi="Segoe UI" w:cs="Segoe UI"/>
                <w:sz w:val="24"/>
                <w:szCs w:val="24"/>
              </w:rPr>
            </w:pPr>
          </w:p>
          <w:p w14:paraId="32D31234" w14:textId="77777777" w:rsidR="00D61E45" w:rsidRDefault="00D61E45" w:rsidP="005D57FA">
            <w:pPr>
              <w:spacing w:line="240" w:lineRule="auto"/>
              <w:jc w:val="both"/>
              <w:rPr>
                <w:rFonts w:ascii="Segoe UI" w:eastAsia="Segoe UI" w:hAnsi="Segoe UI" w:cs="Segoe UI"/>
                <w:sz w:val="24"/>
                <w:szCs w:val="24"/>
              </w:rPr>
            </w:pPr>
          </w:p>
          <w:p w14:paraId="24549E05" w14:textId="77777777" w:rsidR="00D61E45" w:rsidRDefault="00D61E45" w:rsidP="005D57FA">
            <w:pPr>
              <w:spacing w:line="240" w:lineRule="auto"/>
              <w:jc w:val="both"/>
              <w:rPr>
                <w:rFonts w:ascii="Segoe UI" w:eastAsia="Segoe UI" w:hAnsi="Segoe UI" w:cs="Segoe UI"/>
                <w:sz w:val="24"/>
                <w:szCs w:val="24"/>
              </w:rPr>
            </w:pPr>
          </w:p>
          <w:p w14:paraId="4CB86CF2" w14:textId="77777777" w:rsidR="00D61E45" w:rsidRDefault="00D61E45" w:rsidP="005D57FA">
            <w:pPr>
              <w:spacing w:line="240" w:lineRule="auto"/>
              <w:jc w:val="both"/>
              <w:rPr>
                <w:rFonts w:ascii="Segoe UI" w:eastAsia="Segoe UI" w:hAnsi="Segoe UI" w:cs="Segoe UI"/>
                <w:sz w:val="24"/>
                <w:szCs w:val="24"/>
              </w:rPr>
            </w:pPr>
          </w:p>
          <w:p w14:paraId="75978EF9" w14:textId="3FF4A5FB" w:rsidR="00D61E45" w:rsidRPr="00D61E45" w:rsidRDefault="00D61E45" w:rsidP="005D57FA">
            <w:pPr>
              <w:spacing w:line="240" w:lineRule="auto"/>
              <w:jc w:val="both"/>
              <w:rPr>
                <w:rFonts w:ascii="Segoe UI" w:eastAsia="Segoe UI" w:hAnsi="Segoe UI" w:cs="Segoe UI"/>
                <w:sz w:val="18"/>
                <w:szCs w:val="18"/>
              </w:rPr>
            </w:pPr>
            <w:r w:rsidRPr="00D61E45">
              <w:rPr>
                <w:rFonts w:ascii="Segoe UI" w:eastAsia="Segoe UI" w:hAnsi="Segoe UI" w:cs="Segoe UI"/>
                <w:color w:val="FF0000"/>
                <w:sz w:val="18"/>
                <w:szCs w:val="18"/>
              </w:rPr>
              <w:t>CC</w:t>
            </w:r>
          </w:p>
        </w:tc>
      </w:tr>
      <w:tr w:rsidR="002623C3" w14:paraId="0533B2E3"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8678C" w14:textId="6282B16A" w:rsidR="002623C3" w:rsidRDefault="002C5D61">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5</w:t>
            </w:r>
            <w:r w:rsidR="002623C3">
              <w:rPr>
                <w:rFonts w:ascii="Segoe UI" w:eastAsia="Segoe UI" w:hAnsi="Segoe UI" w:cs="Segoe UI"/>
                <w:sz w:val="24"/>
                <w:szCs w:val="24"/>
                <w:lang w:val="en-GB"/>
              </w:rPr>
              <w:t>.</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4C6A6" w14:textId="3E438A75" w:rsidR="00C87566" w:rsidRDefault="00C67459" w:rsidP="00305AD4">
            <w:pPr>
              <w:pStyle w:val="ListParagraph"/>
              <w:spacing w:line="240" w:lineRule="auto"/>
              <w:ind w:left="0"/>
              <w:rPr>
                <w:rFonts w:ascii="Segoe UI" w:eastAsia="Segoe UI" w:hAnsi="Segoe UI" w:cs="Segoe UI"/>
                <w:b/>
              </w:rPr>
            </w:pPr>
            <w:r w:rsidRPr="00C67459">
              <w:rPr>
                <w:rFonts w:ascii="Segoe UI" w:eastAsia="Segoe UI" w:hAnsi="Segoe UI" w:cs="Segoe UI"/>
                <w:b/>
              </w:rPr>
              <w:t>Scheme of Delegation</w:t>
            </w:r>
            <w:r w:rsidR="007B64F4">
              <w:rPr>
                <w:rFonts w:ascii="Segoe UI" w:eastAsia="Segoe UI" w:hAnsi="Segoe UI" w:cs="Segoe UI"/>
                <w:b/>
              </w:rPr>
              <w:t xml:space="preserve"> for Local Governing Bodies and Rapid Improvement Groups</w:t>
            </w:r>
          </w:p>
          <w:p w14:paraId="2294DB18" w14:textId="02F9C591" w:rsidR="007B64F4" w:rsidRDefault="007B64F4" w:rsidP="00305AD4">
            <w:pPr>
              <w:pStyle w:val="ListParagraph"/>
              <w:spacing w:line="240" w:lineRule="auto"/>
              <w:ind w:left="0"/>
              <w:rPr>
                <w:rFonts w:ascii="Segoe UI" w:eastAsia="Segoe UI" w:hAnsi="Segoe UI" w:cs="Segoe UI"/>
              </w:rPr>
            </w:pPr>
            <w:r>
              <w:rPr>
                <w:rFonts w:ascii="Segoe UI" w:eastAsia="Segoe UI" w:hAnsi="Segoe UI" w:cs="Segoe UI"/>
              </w:rPr>
              <w:t>Every school will have an LGB unless it has been suspended, at which time a RIG will be implemented.</w:t>
            </w:r>
          </w:p>
          <w:p w14:paraId="431CF26A" w14:textId="4734AC59" w:rsidR="00E444D6" w:rsidRDefault="00E444D6" w:rsidP="00305AD4">
            <w:pPr>
              <w:pStyle w:val="ListParagraph"/>
              <w:spacing w:line="240" w:lineRule="auto"/>
              <w:ind w:left="0"/>
              <w:rPr>
                <w:rFonts w:ascii="Segoe UI" w:eastAsia="Segoe UI" w:hAnsi="Segoe UI" w:cs="Segoe UI"/>
              </w:rPr>
            </w:pPr>
            <w:r>
              <w:rPr>
                <w:rFonts w:ascii="Segoe UI" w:eastAsia="Segoe UI" w:hAnsi="Segoe UI" w:cs="Segoe UI"/>
              </w:rPr>
              <w:t>Amendments to be made to section 2.15 as noted.</w:t>
            </w:r>
          </w:p>
          <w:p w14:paraId="4AC4A9B3" w14:textId="28A91EFF" w:rsidR="00E444D6" w:rsidRDefault="00E444D6" w:rsidP="00305AD4">
            <w:pPr>
              <w:pStyle w:val="ListParagraph"/>
              <w:spacing w:line="240" w:lineRule="auto"/>
              <w:ind w:left="0"/>
              <w:rPr>
                <w:rFonts w:ascii="Segoe UI" w:eastAsia="Segoe UI" w:hAnsi="Segoe UI" w:cs="Segoe UI"/>
              </w:rPr>
            </w:pPr>
            <w:r>
              <w:rPr>
                <w:rFonts w:ascii="Segoe UI" w:eastAsia="Segoe UI" w:hAnsi="Segoe UI" w:cs="Segoe UI"/>
              </w:rPr>
              <w:t xml:space="preserve">Minutes </w:t>
            </w:r>
            <w:r w:rsidR="00E95543">
              <w:rPr>
                <w:rFonts w:ascii="Segoe UI" w:eastAsia="Segoe UI" w:hAnsi="Segoe UI" w:cs="Segoe UI"/>
              </w:rPr>
              <w:t>from</w:t>
            </w:r>
            <w:r>
              <w:rPr>
                <w:rFonts w:ascii="Segoe UI" w:eastAsia="Segoe UI" w:hAnsi="Segoe UI" w:cs="Segoe UI"/>
              </w:rPr>
              <w:t xml:space="preserve"> LGBs to be </w:t>
            </w:r>
            <w:r w:rsidR="00C83975">
              <w:rPr>
                <w:rFonts w:ascii="Segoe UI" w:eastAsia="Segoe UI" w:hAnsi="Segoe UI" w:cs="Segoe UI"/>
              </w:rPr>
              <w:t>reviewed at</w:t>
            </w:r>
            <w:r>
              <w:rPr>
                <w:rFonts w:ascii="Segoe UI" w:eastAsia="Segoe UI" w:hAnsi="Segoe UI" w:cs="Segoe UI"/>
              </w:rPr>
              <w:t xml:space="preserve"> QA </w:t>
            </w:r>
            <w:r w:rsidR="00C83975">
              <w:rPr>
                <w:rFonts w:ascii="Segoe UI" w:eastAsia="Segoe UI" w:hAnsi="Segoe UI" w:cs="Segoe UI"/>
              </w:rPr>
              <w:t>committee</w:t>
            </w:r>
            <w:r>
              <w:rPr>
                <w:rFonts w:ascii="Segoe UI" w:eastAsia="Segoe UI" w:hAnsi="Segoe UI" w:cs="Segoe UI"/>
              </w:rPr>
              <w:t>.</w:t>
            </w:r>
          </w:p>
          <w:p w14:paraId="09D60AC7" w14:textId="77777777" w:rsidR="00E444D6" w:rsidRDefault="00E444D6" w:rsidP="00305AD4">
            <w:pPr>
              <w:pStyle w:val="ListParagraph"/>
              <w:spacing w:line="240" w:lineRule="auto"/>
              <w:ind w:left="0"/>
              <w:rPr>
                <w:rFonts w:ascii="Segoe UI" w:eastAsia="Segoe UI" w:hAnsi="Segoe UI" w:cs="Segoe UI"/>
              </w:rPr>
            </w:pPr>
          </w:p>
          <w:p w14:paraId="639DA6D9" w14:textId="08DDEB8C" w:rsidR="007B64F4" w:rsidRDefault="007B64F4" w:rsidP="00305AD4">
            <w:pPr>
              <w:pStyle w:val="ListParagraph"/>
              <w:spacing w:line="240" w:lineRule="auto"/>
              <w:ind w:left="0"/>
              <w:rPr>
                <w:rFonts w:ascii="Segoe UI" w:eastAsia="Segoe UI" w:hAnsi="Segoe UI" w:cs="Segoe UI"/>
              </w:rPr>
            </w:pPr>
            <w:r>
              <w:rPr>
                <w:rFonts w:ascii="Segoe UI" w:eastAsia="Segoe UI" w:hAnsi="Segoe UI" w:cs="Segoe UI"/>
              </w:rPr>
              <w:t>A discussion was had regarding Newquay Junior and the current situation with the RIG</w:t>
            </w:r>
            <w:r w:rsidR="00E27B79">
              <w:rPr>
                <w:rFonts w:ascii="Segoe UI" w:eastAsia="Segoe UI" w:hAnsi="Segoe UI" w:cs="Segoe UI"/>
              </w:rPr>
              <w:t xml:space="preserve"> regarding processes in place and the eventual return to an LGB.</w:t>
            </w:r>
            <w:r w:rsidR="005A1CF4">
              <w:rPr>
                <w:rFonts w:ascii="Segoe UI" w:eastAsia="Segoe UI" w:hAnsi="Segoe UI" w:cs="Segoe UI"/>
              </w:rPr>
              <w:t xml:space="preserve">  </w:t>
            </w:r>
          </w:p>
          <w:p w14:paraId="7A560F94" w14:textId="6C2D6F63" w:rsidR="007B64F4" w:rsidRPr="007B64F4" w:rsidRDefault="007B64F4" w:rsidP="00305AD4">
            <w:pPr>
              <w:pStyle w:val="ListParagraph"/>
              <w:spacing w:line="240" w:lineRule="auto"/>
              <w:ind w:left="0"/>
              <w:rPr>
                <w:rFonts w:ascii="Segoe UI" w:eastAsia="Segoe UI" w:hAnsi="Segoe UI" w:cs="Segoe UI"/>
                <w:b/>
              </w:rPr>
            </w:pPr>
            <w:r>
              <w:rPr>
                <w:rFonts w:ascii="Segoe UI" w:eastAsia="Segoe UI" w:hAnsi="Segoe UI" w:cs="Segoe UI"/>
                <w:b/>
              </w:rPr>
              <w:t xml:space="preserve">Action:  It was agreed to </w:t>
            </w:r>
            <w:r w:rsidR="00E27B79">
              <w:rPr>
                <w:rFonts w:ascii="Segoe UI" w:eastAsia="Segoe UI" w:hAnsi="Segoe UI" w:cs="Segoe UI"/>
                <w:b/>
              </w:rPr>
              <w:t>continue with the RIG until the school is on the road to excellent and then reinstate the LGB</w:t>
            </w:r>
          </w:p>
          <w:p w14:paraId="71A94863" w14:textId="301E3F9D" w:rsidR="00A352A2" w:rsidRPr="00C67459" w:rsidRDefault="00A352A2" w:rsidP="00305AD4">
            <w:pPr>
              <w:pStyle w:val="ListParagraph"/>
              <w:spacing w:line="240" w:lineRule="auto"/>
              <w:ind w:left="0"/>
              <w:rPr>
                <w:rFonts w:ascii="Segoe UI" w:eastAsia="Segoe UI" w:hAnsi="Segoe UI" w:cs="Segoe UI"/>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23154" w14:textId="77777777" w:rsidR="002623C3" w:rsidRDefault="002623C3" w:rsidP="005D57FA">
            <w:pPr>
              <w:spacing w:line="240" w:lineRule="auto"/>
              <w:jc w:val="both"/>
              <w:rPr>
                <w:rFonts w:ascii="Segoe UI" w:eastAsia="Segoe UI" w:hAnsi="Segoe UI" w:cs="Segoe UI"/>
                <w:sz w:val="24"/>
                <w:szCs w:val="24"/>
              </w:rPr>
            </w:pPr>
          </w:p>
          <w:p w14:paraId="03760148" w14:textId="77777777" w:rsidR="00E444D6" w:rsidRDefault="00E444D6" w:rsidP="005D57FA">
            <w:pPr>
              <w:spacing w:line="240" w:lineRule="auto"/>
              <w:jc w:val="both"/>
              <w:rPr>
                <w:rFonts w:ascii="Segoe UI" w:eastAsia="Segoe UI" w:hAnsi="Segoe UI" w:cs="Segoe UI"/>
                <w:sz w:val="24"/>
                <w:szCs w:val="24"/>
              </w:rPr>
            </w:pPr>
          </w:p>
          <w:p w14:paraId="06AA72FD" w14:textId="77777777" w:rsidR="00E444D6" w:rsidRDefault="00E444D6" w:rsidP="005D57FA">
            <w:pPr>
              <w:spacing w:line="240" w:lineRule="auto"/>
              <w:jc w:val="both"/>
              <w:rPr>
                <w:rFonts w:ascii="Segoe UI" w:eastAsia="Segoe UI" w:hAnsi="Segoe UI" w:cs="Segoe UI"/>
                <w:sz w:val="24"/>
                <w:szCs w:val="24"/>
              </w:rPr>
            </w:pPr>
          </w:p>
          <w:p w14:paraId="064AF8B4" w14:textId="6D83E5F3" w:rsidR="00E444D6" w:rsidRPr="00E444D6" w:rsidRDefault="00E444D6" w:rsidP="005D57FA">
            <w:pPr>
              <w:spacing w:line="240" w:lineRule="auto"/>
              <w:jc w:val="both"/>
              <w:rPr>
                <w:rFonts w:ascii="Segoe UI" w:eastAsia="Segoe UI" w:hAnsi="Segoe UI" w:cs="Segoe UI"/>
                <w:color w:val="FF0000"/>
                <w:sz w:val="18"/>
                <w:szCs w:val="18"/>
              </w:rPr>
            </w:pPr>
            <w:r>
              <w:rPr>
                <w:rFonts w:ascii="Segoe UI" w:eastAsia="Segoe UI" w:hAnsi="Segoe UI" w:cs="Segoe UI"/>
                <w:color w:val="FF0000"/>
                <w:sz w:val="18"/>
                <w:szCs w:val="18"/>
              </w:rPr>
              <w:t>CC</w:t>
            </w:r>
          </w:p>
        </w:tc>
      </w:tr>
      <w:tr w:rsidR="002623C3" w14:paraId="7958B215"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CECCE" w14:textId="1F267133" w:rsidR="002623C3" w:rsidRDefault="002C5D61">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6</w:t>
            </w:r>
            <w:r w:rsidR="002623C3">
              <w:rPr>
                <w:rFonts w:ascii="Segoe UI" w:eastAsia="Segoe UI" w:hAnsi="Segoe UI" w:cs="Segoe UI"/>
                <w:sz w:val="24"/>
                <w:szCs w:val="24"/>
                <w:lang w:val="en-GB"/>
              </w:rPr>
              <w:t>.</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CB83B" w14:textId="50B85A90" w:rsidR="002623C3" w:rsidRDefault="00C67459" w:rsidP="002623C3">
            <w:pPr>
              <w:pStyle w:val="ListParagraph"/>
              <w:spacing w:line="240" w:lineRule="auto"/>
              <w:ind w:left="0"/>
              <w:rPr>
                <w:rFonts w:ascii="Segoe UI" w:eastAsia="Segoe UI" w:hAnsi="Segoe UI" w:cs="Segoe UI"/>
                <w:b/>
              </w:rPr>
            </w:pPr>
            <w:r>
              <w:rPr>
                <w:rFonts w:ascii="Segoe UI" w:eastAsia="Segoe UI" w:hAnsi="Segoe UI" w:cs="Segoe UI"/>
                <w:b/>
              </w:rPr>
              <w:t>Trust Lead report</w:t>
            </w:r>
          </w:p>
          <w:p w14:paraId="4B77198F" w14:textId="1B8EB2D7" w:rsidR="00E444D6" w:rsidRDefault="00E444D6" w:rsidP="002623C3">
            <w:pPr>
              <w:pStyle w:val="ListParagraph"/>
              <w:spacing w:line="240" w:lineRule="auto"/>
              <w:ind w:left="0"/>
              <w:rPr>
                <w:rFonts w:ascii="Segoe UI" w:eastAsia="Segoe UI" w:hAnsi="Segoe UI" w:cs="Segoe UI"/>
              </w:rPr>
            </w:pPr>
            <w:r>
              <w:rPr>
                <w:rFonts w:ascii="Segoe UI" w:eastAsia="Segoe UI" w:hAnsi="Segoe UI" w:cs="Segoe UI"/>
              </w:rPr>
              <w:t>The contractors for NPA have gone into administration through the Scottish Court.  Kier have been appointed to make the site safe and put things right at NT.  There will be a new procurement for a contractor.</w:t>
            </w:r>
            <w:r w:rsidR="0077582A">
              <w:rPr>
                <w:rFonts w:ascii="Segoe UI" w:eastAsia="Segoe UI" w:hAnsi="Segoe UI" w:cs="Segoe UI"/>
              </w:rPr>
              <w:t xml:space="preserve">  It is expected that they will refuse to continue on the site as is and will want to clear it.</w:t>
            </w:r>
          </w:p>
          <w:p w14:paraId="4C6FA0D2" w14:textId="71797366" w:rsidR="0077582A" w:rsidRDefault="0077582A" w:rsidP="002623C3">
            <w:pPr>
              <w:pStyle w:val="ListParagraph"/>
              <w:spacing w:line="240" w:lineRule="auto"/>
              <w:ind w:left="0"/>
              <w:rPr>
                <w:rFonts w:ascii="Segoe UI" w:eastAsia="Segoe UI" w:hAnsi="Segoe UI" w:cs="Segoe UI"/>
              </w:rPr>
            </w:pPr>
          </w:p>
          <w:p w14:paraId="5B4D0B76" w14:textId="41F0E82C" w:rsidR="0077582A" w:rsidRDefault="0077582A" w:rsidP="002623C3">
            <w:pPr>
              <w:pStyle w:val="ListParagraph"/>
              <w:spacing w:line="240" w:lineRule="auto"/>
              <w:ind w:left="0"/>
              <w:rPr>
                <w:rFonts w:ascii="Segoe UI" w:eastAsia="Segoe UI" w:hAnsi="Segoe UI" w:cs="Segoe UI"/>
              </w:rPr>
            </w:pPr>
            <w:r>
              <w:rPr>
                <w:rFonts w:ascii="Segoe UI" w:eastAsia="Segoe UI" w:hAnsi="Segoe UI" w:cs="Segoe UI"/>
              </w:rPr>
              <w:t xml:space="preserve">The DfE have commission a survey for sites around Newquay, including part of the Zoo!  The new school and safer routes will be built at the same time.  The Rugby pitches have been suggested however Sport England may object.  Another option is the tractor shed at Newquay Sports Centre which the Duchy have agreed can be demolished and school built there.  This would be an ideal space for the children to </w:t>
            </w:r>
            <w:r w:rsidR="00C83975">
              <w:rPr>
                <w:rFonts w:ascii="Segoe UI" w:eastAsia="Segoe UI" w:hAnsi="Segoe UI" w:cs="Segoe UI"/>
              </w:rPr>
              <w:t>take part in</w:t>
            </w:r>
            <w:r>
              <w:rPr>
                <w:rFonts w:ascii="Segoe UI" w:eastAsia="Segoe UI" w:hAnsi="Segoe UI" w:cs="Segoe UI"/>
              </w:rPr>
              <w:t xml:space="preserve"> PE and use all the facilities.</w:t>
            </w:r>
          </w:p>
          <w:p w14:paraId="5207ABD0" w14:textId="0B571D83" w:rsidR="00C83975" w:rsidRDefault="00C83975" w:rsidP="002623C3">
            <w:pPr>
              <w:pStyle w:val="ListParagraph"/>
              <w:spacing w:line="240" w:lineRule="auto"/>
              <w:ind w:left="0"/>
              <w:rPr>
                <w:rFonts w:ascii="Segoe UI" w:eastAsia="Segoe UI" w:hAnsi="Segoe UI" w:cs="Segoe UI"/>
              </w:rPr>
            </w:pPr>
          </w:p>
          <w:p w14:paraId="2813E0FD" w14:textId="2279FDA2" w:rsidR="00C83975" w:rsidRDefault="00C83975" w:rsidP="002623C3">
            <w:pPr>
              <w:pStyle w:val="ListParagraph"/>
              <w:spacing w:line="240" w:lineRule="auto"/>
              <w:ind w:left="0"/>
              <w:rPr>
                <w:rFonts w:ascii="Segoe UI" w:eastAsia="Segoe UI" w:hAnsi="Segoe UI" w:cs="Segoe UI"/>
              </w:rPr>
            </w:pPr>
            <w:r>
              <w:rPr>
                <w:rFonts w:ascii="Segoe UI" w:eastAsia="Segoe UI" w:hAnsi="Segoe UI" w:cs="Segoe UI"/>
              </w:rPr>
              <w:t>LM had written to DfE</w:t>
            </w:r>
            <w:r w:rsidR="00846F4F">
              <w:rPr>
                <w:rFonts w:ascii="Segoe UI" w:eastAsia="Segoe UI" w:hAnsi="Segoe UI" w:cs="Segoe UI"/>
              </w:rPr>
              <w:t xml:space="preserve"> with a vote of no confidence to provide a school. Had spoken directly to Steve Double and had email contact with the Schools Minister.  Trustees to write a letter to DfE/Ministers if necessary.</w:t>
            </w:r>
          </w:p>
          <w:p w14:paraId="3385EE3B" w14:textId="341115BE" w:rsidR="0077582A" w:rsidRDefault="0077582A" w:rsidP="002623C3">
            <w:pPr>
              <w:pStyle w:val="ListParagraph"/>
              <w:spacing w:line="240" w:lineRule="auto"/>
              <w:ind w:left="0"/>
              <w:rPr>
                <w:rFonts w:ascii="Segoe UI" w:eastAsia="Segoe UI" w:hAnsi="Segoe UI" w:cs="Segoe UI"/>
              </w:rPr>
            </w:pPr>
          </w:p>
          <w:p w14:paraId="0E7BD85E" w14:textId="77A67AAA" w:rsidR="0077582A" w:rsidRPr="00E444D6" w:rsidRDefault="00D935C8" w:rsidP="002623C3">
            <w:pPr>
              <w:pStyle w:val="ListParagraph"/>
              <w:spacing w:line="240" w:lineRule="auto"/>
              <w:ind w:left="0"/>
              <w:rPr>
                <w:rFonts w:ascii="Segoe UI" w:eastAsia="Segoe UI" w:hAnsi="Segoe UI" w:cs="Segoe UI"/>
              </w:rPr>
            </w:pPr>
            <w:r>
              <w:rPr>
                <w:rFonts w:ascii="Segoe UI" w:eastAsia="Segoe UI" w:hAnsi="Segoe UI" w:cs="Segoe UI"/>
                <w:b/>
              </w:rPr>
              <w:t xml:space="preserve">Action:  GB to write letter of thanks </w:t>
            </w:r>
            <w:r w:rsidR="0077582A" w:rsidRPr="00C83975">
              <w:rPr>
                <w:rFonts w:ascii="Segoe UI" w:eastAsia="Segoe UI" w:hAnsi="Segoe UI" w:cs="Segoe UI"/>
                <w:b/>
              </w:rPr>
              <w:t>to S</w:t>
            </w:r>
            <w:r w:rsidR="00C83975">
              <w:rPr>
                <w:rFonts w:ascii="Segoe UI" w:eastAsia="Segoe UI" w:hAnsi="Segoe UI" w:cs="Segoe UI"/>
                <w:b/>
              </w:rPr>
              <w:t>teve Dunn</w:t>
            </w:r>
            <w:r w:rsidR="0077582A" w:rsidRPr="00C83975">
              <w:rPr>
                <w:rFonts w:ascii="Segoe UI" w:eastAsia="Segoe UI" w:hAnsi="Segoe UI" w:cs="Segoe UI"/>
                <w:b/>
              </w:rPr>
              <w:t xml:space="preserve"> who has been supportive through all this.</w:t>
            </w:r>
            <w:r w:rsidR="003408BE">
              <w:rPr>
                <w:rFonts w:ascii="Segoe UI" w:eastAsia="Segoe UI" w:hAnsi="Segoe UI" w:cs="Segoe UI"/>
                <w:b/>
              </w:rPr>
              <w:t xml:space="preserve">  A vote of thanks was recorded for Steve’s hard work in trying to drive NPA forward against all the odds.</w:t>
            </w:r>
          </w:p>
          <w:p w14:paraId="01FA2F33" w14:textId="77777777" w:rsidR="00816449" w:rsidRDefault="00816449" w:rsidP="002C5D61">
            <w:pPr>
              <w:pStyle w:val="ListParagraph"/>
              <w:spacing w:line="240" w:lineRule="auto"/>
              <w:ind w:left="0"/>
              <w:rPr>
                <w:rFonts w:ascii="Segoe UI" w:eastAsia="Segoe UI" w:hAnsi="Segoe UI" w:cs="Segoe UI"/>
              </w:rPr>
            </w:pPr>
          </w:p>
          <w:p w14:paraId="0456BDCF" w14:textId="77777777" w:rsidR="00E1565C" w:rsidRDefault="00E1565C" w:rsidP="002C5D61">
            <w:pPr>
              <w:pStyle w:val="ListParagraph"/>
              <w:spacing w:line="240" w:lineRule="auto"/>
              <w:ind w:left="0"/>
              <w:rPr>
                <w:rFonts w:ascii="Segoe UI" w:eastAsia="Segoe UI" w:hAnsi="Segoe UI" w:cs="Segoe UI"/>
              </w:rPr>
            </w:pPr>
            <w:r>
              <w:rPr>
                <w:rFonts w:ascii="Segoe UI" w:eastAsia="Segoe UI" w:hAnsi="Segoe UI" w:cs="Segoe UI"/>
              </w:rPr>
              <w:t>It was requested that full names be used in the Estates report rather than initials.</w:t>
            </w:r>
          </w:p>
          <w:p w14:paraId="69611985" w14:textId="77777777" w:rsidR="00E1565C" w:rsidRDefault="00E1565C" w:rsidP="002C5D61">
            <w:pPr>
              <w:pStyle w:val="ListParagraph"/>
              <w:spacing w:line="240" w:lineRule="auto"/>
              <w:ind w:left="0"/>
              <w:rPr>
                <w:rFonts w:ascii="Segoe UI" w:eastAsia="Segoe UI" w:hAnsi="Segoe UI" w:cs="Segoe UI"/>
              </w:rPr>
            </w:pPr>
          </w:p>
          <w:p w14:paraId="24F05E82" w14:textId="30B87E35" w:rsidR="00B856B1" w:rsidRDefault="00B856B1" w:rsidP="002C5D61">
            <w:pPr>
              <w:pStyle w:val="ListParagraph"/>
              <w:spacing w:line="240" w:lineRule="auto"/>
              <w:ind w:left="0"/>
              <w:rPr>
                <w:rFonts w:ascii="Segoe UI" w:eastAsia="Segoe UI" w:hAnsi="Segoe UI" w:cs="Segoe UI"/>
              </w:rPr>
            </w:pPr>
            <w:r>
              <w:rPr>
                <w:rFonts w:ascii="Segoe UI" w:eastAsia="Segoe UI" w:hAnsi="Segoe UI" w:cs="Segoe UI"/>
              </w:rPr>
              <w:t xml:space="preserve">Staff shortages due to Covid has closed down </w:t>
            </w:r>
            <w:r w:rsidR="002D4000">
              <w:rPr>
                <w:rFonts w:ascii="Segoe UI" w:eastAsia="Segoe UI" w:hAnsi="Segoe UI" w:cs="Segoe UI"/>
              </w:rPr>
              <w:t>two-year</w:t>
            </w:r>
            <w:r>
              <w:rPr>
                <w:rFonts w:ascii="Segoe UI" w:eastAsia="Segoe UI" w:hAnsi="Segoe UI" w:cs="Segoe UI"/>
              </w:rPr>
              <w:t xml:space="preserve"> groups in NT and Mount Charles.</w:t>
            </w:r>
          </w:p>
          <w:p w14:paraId="574A725A" w14:textId="77777777" w:rsidR="00B856B1" w:rsidRDefault="00B856B1" w:rsidP="002C5D61">
            <w:pPr>
              <w:pStyle w:val="ListParagraph"/>
              <w:spacing w:line="240" w:lineRule="auto"/>
              <w:ind w:left="0"/>
              <w:rPr>
                <w:rFonts w:ascii="Segoe UI" w:eastAsia="Segoe UI" w:hAnsi="Segoe UI" w:cs="Segoe UI"/>
              </w:rPr>
            </w:pPr>
          </w:p>
          <w:p w14:paraId="1096534A" w14:textId="46B1E697" w:rsidR="00E1565C" w:rsidRDefault="00B856B1" w:rsidP="002C5D61">
            <w:pPr>
              <w:pStyle w:val="ListParagraph"/>
              <w:spacing w:line="240" w:lineRule="auto"/>
              <w:ind w:left="0"/>
              <w:rPr>
                <w:rFonts w:ascii="Segoe UI" w:eastAsia="Segoe UI" w:hAnsi="Segoe UI" w:cs="Segoe UI"/>
              </w:rPr>
            </w:pPr>
            <w:r w:rsidRPr="002D4E54">
              <w:rPr>
                <w:rFonts w:ascii="Segoe UI" w:eastAsia="Segoe UI" w:hAnsi="Segoe UI" w:cs="Segoe UI"/>
                <w:color w:val="00B050"/>
              </w:rPr>
              <w:t xml:space="preserve">SD are we able to do an audit on nutritional value of the meals our children receive, are they going hungry?  </w:t>
            </w:r>
            <w:r>
              <w:rPr>
                <w:rFonts w:ascii="Segoe UI" w:eastAsia="Segoe UI" w:hAnsi="Segoe UI" w:cs="Segoe UI"/>
              </w:rPr>
              <w:t>LM stated that all pupils in years Reception, 1 and 2 are entitled to free school meals and will be ordered a meal.  The nutritional value of meals at secondary schools are minimal as students can purchase items of choice.  Caterers have been challenged to design</w:t>
            </w:r>
            <w:r w:rsidR="00704A1E">
              <w:rPr>
                <w:rFonts w:ascii="Segoe UI" w:eastAsia="Segoe UI" w:hAnsi="Segoe UI" w:cs="Segoe UI"/>
              </w:rPr>
              <w:t xml:space="preserve"> </w:t>
            </w:r>
            <w:r>
              <w:rPr>
                <w:rFonts w:ascii="Segoe UI" w:eastAsia="Segoe UI" w:hAnsi="Segoe UI" w:cs="Segoe UI"/>
              </w:rPr>
              <w:t>meal deals</w:t>
            </w:r>
            <w:r w:rsidR="00704A1E">
              <w:rPr>
                <w:rFonts w:ascii="Segoe UI" w:eastAsia="Segoe UI" w:hAnsi="Segoe UI" w:cs="Segoe UI"/>
              </w:rPr>
              <w:t xml:space="preserve"> </w:t>
            </w:r>
          </w:p>
          <w:p w14:paraId="30D60671" w14:textId="77777777" w:rsidR="000142FD" w:rsidRDefault="000142FD" w:rsidP="002C5D61">
            <w:pPr>
              <w:pStyle w:val="ListParagraph"/>
              <w:spacing w:line="240" w:lineRule="auto"/>
              <w:ind w:left="0"/>
              <w:rPr>
                <w:rFonts w:ascii="Segoe UI" w:eastAsia="Segoe UI" w:hAnsi="Segoe UI" w:cs="Segoe UI"/>
              </w:rPr>
            </w:pPr>
            <w:r w:rsidRPr="00BA7687">
              <w:rPr>
                <w:rFonts w:ascii="Segoe UI" w:eastAsia="Segoe UI" w:hAnsi="Segoe UI" w:cs="Segoe UI"/>
                <w:color w:val="00B050"/>
              </w:rPr>
              <w:lastRenderedPageBreak/>
              <w:t xml:space="preserve">GS asked if uniform was another area for students to be proud of.  Are we doing all we can for PP students?  </w:t>
            </w:r>
            <w:r>
              <w:rPr>
                <w:rFonts w:ascii="Segoe UI" w:eastAsia="Segoe UI" w:hAnsi="Segoe UI" w:cs="Segoe UI"/>
              </w:rPr>
              <w:t>LM stated that Brannel has spare shirts that they can give to students, NT has uniform shops.  Schools are supported by Trust to provide uniform.  Pastoral Leads are doing a good job.  All secondary schools are able to name students who require support.</w:t>
            </w:r>
          </w:p>
          <w:p w14:paraId="00155A61" w14:textId="20C7ECD9" w:rsidR="001338D2" w:rsidRPr="006E4468" w:rsidRDefault="001338D2" w:rsidP="002C5D61">
            <w:pPr>
              <w:pStyle w:val="ListParagraph"/>
              <w:spacing w:line="240" w:lineRule="auto"/>
              <w:ind w:left="0"/>
              <w:rPr>
                <w:rFonts w:ascii="Segoe UI" w:eastAsia="Segoe UI" w:hAnsi="Segoe UI" w:cs="Segoe U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8EFEA" w14:textId="77777777" w:rsidR="002623C3" w:rsidRDefault="002623C3" w:rsidP="005D57FA">
            <w:pPr>
              <w:spacing w:line="240" w:lineRule="auto"/>
              <w:jc w:val="both"/>
              <w:rPr>
                <w:rFonts w:ascii="Segoe UI" w:eastAsia="Segoe UI" w:hAnsi="Segoe UI" w:cs="Segoe UI"/>
                <w:sz w:val="24"/>
                <w:szCs w:val="24"/>
              </w:rPr>
            </w:pPr>
          </w:p>
        </w:tc>
      </w:tr>
      <w:tr w:rsidR="002623C3" w14:paraId="23C1505C"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C2412" w14:textId="6E409FB1" w:rsidR="002623C3" w:rsidRDefault="002C5D61">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7</w:t>
            </w:r>
            <w:r w:rsidR="002623C3">
              <w:rPr>
                <w:rFonts w:ascii="Segoe UI" w:eastAsia="Segoe UI" w:hAnsi="Segoe UI" w:cs="Segoe UI"/>
                <w:sz w:val="24"/>
                <w:szCs w:val="24"/>
                <w:lang w:val="en-GB"/>
              </w:rPr>
              <w:t>.</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7D95" w14:textId="35879094" w:rsidR="00816449" w:rsidRDefault="00C67459" w:rsidP="00816449">
            <w:pPr>
              <w:pStyle w:val="ListParagraph"/>
              <w:spacing w:line="240" w:lineRule="auto"/>
              <w:ind w:left="0"/>
              <w:rPr>
                <w:rFonts w:ascii="Segoe UI" w:eastAsia="Segoe UI" w:hAnsi="Segoe UI" w:cs="Segoe UI"/>
                <w:b/>
              </w:rPr>
            </w:pPr>
            <w:r>
              <w:rPr>
                <w:rFonts w:ascii="Segoe UI" w:eastAsia="Segoe UI" w:hAnsi="Segoe UI" w:cs="Segoe UI"/>
                <w:b/>
              </w:rPr>
              <w:t>Policies</w:t>
            </w:r>
          </w:p>
          <w:p w14:paraId="2CC24C5E" w14:textId="5922E19E" w:rsidR="00C67459" w:rsidRDefault="002C5D61" w:rsidP="00816449">
            <w:pPr>
              <w:pStyle w:val="ListParagraph"/>
              <w:spacing w:line="240" w:lineRule="auto"/>
              <w:ind w:left="0"/>
              <w:rPr>
                <w:rFonts w:ascii="Segoe UI" w:eastAsia="Segoe UI" w:hAnsi="Segoe UI" w:cs="Segoe UI"/>
              </w:rPr>
            </w:pPr>
            <w:r>
              <w:rPr>
                <w:rFonts w:ascii="Segoe UI" w:eastAsia="Segoe UI" w:hAnsi="Segoe UI" w:cs="Segoe UI"/>
              </w:rPr>
              <w:t>7</w:t>
            </w:r>
            <w:r w:rsidR="00C67459" w:rsidRPr="00C034E7">
              <w:rPr>
                <w:rFonts w:ascii="Segoe UI" w:eastAsia="Segoe UI" w:hAnsi="Segoe UI" w:cs="Segoe UI"/>
              </w:rPr>
              <w:t xml:space="preserve">.1 </w:t>
            </w:r>
            <w:r>
              <w:rPr>
                <w:rFonts w:ascii="Segoe UI" w:eastAsia="Segoe UI" w:hAnsi="Segoe UI" w:cs="Segoe UI"/>
              </w:rPr>
              <w:t xml:space="preserve">Unacceptable Behaviour </w:t>
            </w:r>
            <w:r w:rsidR="00C67459" w:rsidRPr="00C034E7">
              <w:rPr>
                <w:rFonts w:ascii="Segoe UI" w:eastAsia="Segoe UI" w:hAnsi="Segoe UI" w:cs="Segoe UI"/>
              </w:rPr>
              <w:t>Policy</w:t>
            </w:r>
          </w:p>
          <w:p w14:paraId="2A36626F" w14:textId="0A952EAB" w:rsidR="00F521E0" w:rsidRDefault="00F521E0" w:rsidP="00816449">
            <w:pPr>
              <w:pStyle w:val="ListParagraph"/>
              <w:spacing w:line="240" w:lineRule="auto"/>
              <w:ind w:left="0"/>
              <w:rPr>
                <w:rFonts w:ascii="Segoe UI" w:eastAsia="Segoe UI" w:hAnsi="Segoe UI" w:cs="Segoe UI"/>
              </w:rPr>
            </w:pPr>
            <w:r w:rsidRPr="00F521E0">
              <w:rPr>
                <w:rFonts w:ascii="Segoe UI" w:eastAsia="Segoe UI" w:hAnsi="Segoe UI" w:cs="Segoe UI"/>
              </w:rPr>
              <w:t>Thanks to the Chair of Governors at Carclaze who test drove the policy</w:t>
            </w:r>
            <w:r>
              <w:rPr>
                <w:rFonts w:ascii="Segoe UI" w:eastAsia="Segoe UI" w:hAnsi="Segoe UI" w:cs="Segoe UI"/>
              </w:rPr>
              <w:t>.</w:t>
            </w:r>
          </w:p>
          <w:p w14:paraId="6255E5CF" w14:textId="2E327AFA" w:rsidR="00F521E0" w:rsidRPr="00F521E0" w:rsidRDefault="00F521E0" w:rsidP="00816449">
            <w:pPr>
              <w:pStyle w:val="ListParagraph"/>
              <w:spacing w:line="240" w:lineRule="auto"/>
              <w:ind w:left="0"/>
              <w:rPr>
                <w:rFonts w:ascii="Segoe UI" w:eastAsia="Segoe UI" w:hAnsi="Segoe UI" w:cs="Segoe UI"/>
                <w:i/>
              </w:rPr>
            </w:pPr>
            <w:r w:rsidRPr="00F521E0">
              <w:rPr>
                <w:rFonts w:ascii="Segoe UI" w:eastAsia="Segoe UI" w:hAnsi="Segoe UI" w:cs="Segoe UI"/>
                <w:i/>
              </w:rPr>
              <w:t>JC left the meeting.</w:t>
            </w:r>
          </w:p>
          <w:p w14:paraId="14243375" w14:textId="08AD1A1D" w:rsidR="00C67459" w:rsidRDefault="002C5D61" w:rsidP="00816449">
            <w:pPr>
              <w:pStyle w:val="ListParagraph"/>
              <w:spacing w:line="240" w:lineRule="auto"/>
              <w:ind w:left="0"/>
              <w:rPr>
                <w:rFonts w:ascii="Segoe UI" w:eastAsia="Segoe UI" w:hAnsi="Segoe UI" w:cs="Segoe UI"/>
              </w:rPr>
            </w:pPr>
            <w:r>
              <w:rPr>
                <w:rFonts w:ascii="Segoe UI" w:eastAsia="Segoe UI" w:hAnsi="Segoe UI" w:cs="Segoe UI"/>
              </w:rPr>
              <w:t>7</w:t>
            </w:r>
            <w:r w:rsidR="00C67459" w:rsidRPr="00C034E7">
              <w:rPr>
                <w:rFonts w:ascii="Segoe UI" w:eastAsia="Segoe UI" w:hAnsi="Segoe UI" w:cs="Segoe UI"/>
              </w:rPr>
              <w:t>.2 C</w:t>
            </w:r>
            <w:r>
              <w:rPr>
                <w:rFonts w:ascii="Segoe UI" w:eastAsia="Segoe UI" w:hAnsi="Segoe UI" w:cs="Segoe UI"/>
              </w:rPr>
              <w:t>omplaints Policy</w:t>
            </w:r>
            <w:r w:rsidR="00F521E0">
              <w:rPr>
                <w:rFonts w:ascii="Segoe UI" w:eastAsia="Segoe UI" w:hAnsi="Segoe UI" w:cs="Segoe UI"/>
              </w:rPr>
              <w:t xml:space="preserve"> – to be circulated at the next meeting</w:t>
            </w:r>
          </w:p>
          <w:p w14:paraId="73CF7205" w14:textId="1A8FA5AE" w:rsidR="00F521E0" w:rsidRDefault="00F521E0" w:rsidP="00816449">
            <w:pPr>
              <w:pStyle w:val="ListParagraph"/>
              <w:spacing w:line="240" w:lineRule="auto"/>
              <w:ind w:left="0"/>
              <w:rPr>
                <w:rFonts w:ascii="Segoe UI" w:eastAsia="Segoe UI" w:hAnsi="Segoe UI" w:cs="Segoe UI"/>
              </w:rPr>
            </w:pPr>
            <w:r>
              <w:rPr>
                <w:rFonts w:ascii="Segoe UI" w:eastAsia="Segoe UI" w:hAnsi="Segoe UI" w:cs="Segoe UI"/>
              </w:rPr>
              <w:t>The Policy will be streamlined and reduced from 4 stage</w:t>
            </w:r>
            <w:r w:rsidR="00252717">
              <w:rPr>
                <w:rFonts w:ascii="Segoe UI" w:eastAsia="Segoe UI" w:hAnsi="Segoe UI" w:cs="Segoe UI"/>
              </w:rPr>
              <w:t>s</w:t>
            </w:r>
            <w:r>
              <w:rPr>
                <w:rFonts w:ascii="Segoe UI" w:eastAsia="Segoe UI" w:hAnsi="Segoe UI" w:cs="Segoe UI"/>
              </w:rPr>
              <w:t xml:space="preserve"> to a </w:t>
            </w:r>
            <w:r w:rsidR="00252717">
              <w:rPr>
                <w:rFonts w:ascii="Segoe UI" w:eastAsia="Segoe UI" w:hAnsi="Segoe UI" w:cs="Segoe UI"/>
              </w:rPr>
              <w:t>3-stage</w:t>
            </w:r>
            <w:r>
              <w:rPr>
                <w:rFonts w:ascii="Segoe UI" w:eastAsia="Segoe UI" w:hAnsi="Segoe UI" w:cs="Segoe UI"/>
              </w:rPr>
              <w:t xml:space="preserve"> process</w:t>
            </w:r>
            <w:r w:rsidR="00252717">
              <w:rPr>
                <w:rFonts w:ascii="Segoe UI" w:eastAsia="Segoe UI" w:hAnsi="Segoe UI" w:cs="Segoe UI"/>
              </w:rPr>
              <w:t>.  The 4</w:t>
            </w:r>
            <w:r w:rsidR="00252717" w:rsidRPr="00252717">
              <w:rPr>
                <w:rFonts w:ascii="Segoe UI" w:eastAsia="Segoe UI" w:hAnsi="Segoe UI" w:cs="Segoe UI"/>
                <w:vertAlign w:val="superscript"/>
              </w:rPr>
              <w:t>th</w:t>
            </w:r>
            <w:r w:rsidR="00252717">
              <w:rPr>
                <w:rFonts w:ascii="Segoe UI" w:eastAsia="Segoe UI" w:hAnsi="Segoe UI" w:cs="Segoe UI"/>
              </w:rPr>
              <w:t xml:space="preserve"> stage will reference Ofsted/ESFA.</w:t>
            </w:r>
          </w:p>
          <w:p w14:paraId="433D21C8" w14:textId="13D3C2EE" w:rsidR="002C5D61" w:rsidRDefault="002C5D61" w:rsidP="00816449">
            <w:pPr>
              <w:pStyle w:val="ListParagraph"/>
              <w:spacing w:line="240" w:lineRule="auto"/>
              <w:ind w:left="0"/>
              <w:rPr>
                <w:rFonts w:ascii="Segoe UI" w:eastAsia="Segoe UI" w:hAnsi="Segoe UI" w:cs="Segoe UI"/>
              </w:rPr>
            </w:pPr>
            <w:r>
              <w:rPr>
                <w:rFonts w:ascii="Segoe UI" w:eastAsia="Segoe UI" w:hAnsi="Segoe UI" w:cs="Segoe UI"/>
              </w:rPr>
              <w:t>7.3 Finance Policy</w:t>
            </w:r>
          </w:p>
          <w:p w14:paraId="3DE9D936" w14:textId="329853CA" w:rsidR="00252717" w:rsidRPr="00C034E7" w:rsidRDefault="00252717" w:rsidP="00816449">
            <w:pPr>
              <w:pStyle w:val="ListParagraph"/>
              <w:spacing w:line="240" w:lineRule="auto"/>
              <w:ind w:left="0"/>
              <w:rPr>
                <w:rFonts w:ascii="Segoe UI" w:eastAsia="Segoe UI" w:hAnsi="Segoe UI" w:cs="Segoe UI"/>
              </w:rPr>
            </w:pPr>
            <w:r>
              <w:rPr>
                <w:rFonts w:ascii="Segoe UI" w:eastAsia="Segoe UI" w:hAnsi="Segoe UI" w:cs="Segoe UI"/>
              </w:rPr>
              <w:t>Section on GAG pooling has been included.</w:t>
            </w:r>
          </w:p>
          <w:p w14:paraId="6FA827FF" w14:textId="0DB13823" w:rsidR="00F967AB" w:rsidRDefault="00237794" w:rsidP="00816449">
            <w:pPr>
              <w:pStyle w:val="ListParagraph"/>
              <w:spacing w:line="240" w:lineRule="auto"/>
              <w:ind w:left="0"/>
              <w:rPr>
                <w:rFonts w:ascii="Segoe UI" w:eastAsia="Segoe UI" w:hAnsi="Segoe UI" w:cs="Segoe UI"/>
                <w:b/>
              </w:rPr>
            </w:pPr>
            <w:r w:rsidRPr="00237794">
              <w:rPr>
                <w:rFonts w:ascii="Segoe UI" w:eastAsia="Segoe UI" w:hAnsi="Segoe UI" w:cs="Segoe UI"/>
                <w:b/>
              </w:rPr>
              <w:t xml:space="preserve">Action:  </w:t>
            </w:r>
            <w:r w:rsidR="00252717">
              <w:rPr>
                <w:rFonts w:ascii="Segoe UI" w:eastAsia="Segoe UI" w:hAnsi="Segoe UI" w:cs="Segoe UI"/>
                <w:b/>
              </w:rPr>
              <w:t xml:space="preserve">Unacceptable Behaviour &amp; Finance </w:t>
            </w:r>
            <w:r w:rsidRPr="00237794">
              <w:rPr>
                <w:rFonts w:ascii="Segoe UI" w:eastAsia="Segoe UI" w:hAnsi="Segoe UI" w:cs="Segoe UI"/>
                <w:b/>
              </w:rPr>
              <w:t>Policies approved.</w:t>
            </w:r>
          </w:p>
          <w:p w14:paraId="36F075AB" w14:textId="512E1353" w:rsidR="008C339A" w:rsidRPr="00237794" w:rsidRDefault="008C339A" w:rsidP="00816449">
            <w:pPr>
              <w:pStyle w:val="ListParagraph"/>
              <w:spacing w:line="240" w:lineRule="auto"/>
              <w:ind w:left="0"/>
              <w:rPr>
                <w:rFonts w:ascii="Segoe UI" w:eastAsia="Segoe UI" w:hAnsi="Segoe UI" w:cs="Segoe UI"/>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8C45B" w14:textId="77777777" w:rsidR="002623C3" w:rsidRDefault="002623C3" w:rsidP="005D57FA">
            <w:pPr>
              <w:spacing w:line="240" w:lineRule="auto"/>
              <w:jc w:val="both"/>
              <w:rPr>
                <w:rFonts w:ascii="Segoe UI" w:eastAsia="Segoe UI" w:hAnsi="Segoe UI" w:cs="Segoe UI"/>
                <w:sz w:val="24"/>
                <w:szCs w:val="24"/>
              </w:rPr>
            </w:pPr>
          </w:p>
          <w:p w14:paraId="41DF04A0" w14:textId="1A6941E3" w:rsidR="006062BF" w:rsidRPr="006062BF" w:rsidRDefault="006062BF" w:rsidP="005D57FA">
            <w:pPr>
              <w:spacing w:line="240" w:lineRule="auto"/>
              <w:jc w:val="both"/>
              <w:rPr>
                <w:rFonts w:ascii="Segoe UI" w:eastAsia="Segoe UI" w:hAnsi="Segoe UI" w:cs="Segoe UI"/>
                <w:color w:val="FF0000"/>
                <w:sz w:val="18"/>
                <w:szCs w:val="18"/>
              </w:rPr>
            </w:pPr>
          </w:p>
        </w:tc>
      </w:tr>
      <w:tr w:rsidR="002623C3" w14:paraId="4B1AAF04"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77FB" w14:textId="29727BF7" w:rsidR="002623C3" w:rsidRDefault="002623C3">
            <w:pPr>
              <w:spacing w:line="360" w:lineRule="auto"/>
              <w:rPr>
                <w:rFonts w:ascii="Segoe UI" w:eastAsia="Segoe UI" w:hAnsi="Segoe UI" w:cs="Segoe UI"/>
                <w:sz w:val="24"/>
                <w:szCs w:val="24"/>
                <w:lang w:val="en-GB"/>
              </w:rPr>
            </w:pP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59787" w14:textId="77777777" w:rsidR="00EF18A6" w:rsidRDefault="00C67459" w:rsidP="00C67459">
            <w:pPr>
              <w:pStyle w:val="ListParagraph"/>
              <w:spacing w:line="240" w:lineRule="auto"/>
              <w:ind w:left="0"/>
              <w:rPr>
                <w:rFonts w:ascii="Segoe UI" w:eastAsia="Segoe UI" w:hAnsi="Segoe UI" w:cs="Segoe UI"/>
                <w:b/>
                <w:lang w:val="en-GB"/>
              </w:rPr>
            </w:pPr>
            <w:r>
              <w:rPr>
                <w:rFonts w:ascii="Segoe UI" w:eastAsia="Segoe UI" w:hAnsi="Segoe UI" w:cs="Segoe UI"/>
                <w:b/>
                <w:lang w:val="en-GB"/>
              </w:rPr>
              <w:t>Receive committee minutes &amp; Chairs updates</w:t>
            </w:r>
          </w:p>
          <w:p w14:paraId="191198C0" w14:textId="00E4A4B6" w:rsidR="00C67459" w:rsidRDefault="002C5D61" w:rsidP="00C67459">
            <w:pPr>
              <w:pStyle w:val="ListParagraph"/>
              <w:spacing w:line="240" w:lineRule="auto"/>
              <w:ind w:left="0"/>
              <w:rPr>
                <w:rFonts w:ascii="Segoe UI" w:eastAsia="Segoe UI" w:hAnsi="Segoe UI" w:cs="Segoe UI"/>
                <w:b/>
              </w:rPr>
            </w:pPr>
            <w:r>
              <w:rPr>
                <w:rFonts w:ascii="Segoe UI" w:eastAsia="Segoe UI" w:hAnsi="Segoe UI" w:cs="Segoe UI"/>
                <w:b/>
              </w:rPr>
              <w:t>8</w:t>
            </w:r>
            <w:r w:rsidR="00C67459">
              <w:rPr>
                <w:rFonts w:ascii="Segoe UI" w:eastAsia="Segoe UI" w:hAnsi="Segoe UI" w:cs="Segoe UI"/>
                <w:b/>
              </w:rPr>
              <w:t xml:space="preserve">.1 </w:t>
            </w:r>
            <w:r>
              <w:rPr>
                <w:rFonts w:ascii="Segoe UI" w:eastAsia="Segoe UI" w:hAnsi="Segoe UI" w:cs="Segoe UI"/>
                <w:b/>
              </w:rPr>
              <w:t>Audit &amp; Risk – 12</w:t>
            </w:r>
            <w:r w:rsidRPr="002C5D61">
              <w:rPr>
                <w:rFonts w:ascii="Segoe UI" w:eastAsia="Segoe UI" w:hAnsi="Segoe UI" w:cs="Segoe UI"/>
                <w:b/>
                <w:vertAlign w:val="superscript"/>
              </w:rPr>
              <w:t>th</w:t>
            </w:r>
            <w:r>
              <w:rPr>
                <w:rFonts w:ascii="Segoe UI" w:eastAsia="Segoe UI" w:hAnsi="Segoe UI" w:cs="Segoe UI"/>
                <w:b/>
              </w:rPr>
              <w:t xml:space="preserve"> January</w:t>
            </w:r>
          </w:p>
          <w:p w14:paraId="5E8F7E15" w14:textId="7D22B3F2" w:rsidR="002C5D61" w:rsidRDefault="002C5D61" w:rsidP="00C67459">
            <w:pPr>
              <w:pStyle w:val="ListParagraph"/>
              <w:spacing w:line="240" w:lineRule="auto"/>
              <w:ind w:left="0"/>
              <w:rPr>
                <w:rFonts w:ascii="Segoe UI" w:eastAsia="Segoe UI" w:hAnsi="Segoe UI" w:cs="Segoe UI"/>
                <w:b/>
              </w:rPr>
            </w:pPr>
            <w:r>
              <w:rPr>
                <w:rFonts w:ascii="Segoe UI" w:eastAsia="Segoe UI" w:hAnsi="Segoe UI" w:cs="Segoe UI"/>
                <w:b/>
              </w:rPr>
              <w:t>8.2 Finance, Staffing &amp; Remuneration – 12</w:t>
            </w:r>
            <w:r w:rsidRPr="002C5D61">
              <w:rPr>
                <w:rFonts w:ascii="Segoe UI" w:eastAsia="Segoe UI" w:hAnsi="Segoe UI" w:cs="Segoe UI"/>
                <w:b/>
                <w:vertAlign w:val="superscript"/>
              </w:rPr>
              <w:t>th</w:t>
            </w:r>
            <w:r>
              <w:rPr>
                <w:rFonts w:ascii="Segoe UI" w:eastAsia="Segoe UI" w:hAnsi="Segoe UI" w:cs="Segoe UI"/>
                <w:b/>
              </w:rPr>
              <w:t xml:space="preserve"> January</w:t>
            </w:r>
          </w:p>
          <w:p w14:paraId="0D795317" w14:textId="1AB12C4F" w:rsidR="002C5D61" w:rsidRPr="0020478A" w:rsidRDefault="005865CB" w:rsidP="00C67459">
            <w:pPr>
              <w:pStyle w:val="ListParagraph"/>
              <w:spacing w:line="240" w:lineRule="auto"/>
              <w:ind w:left="0"/>
              <w:rPr>
                <w:rFonts w:ascii="Segoe UI" w:eastAsia="Segoe UI" w:hAnsi="Segoe UI" w:cs="Segoe UI"/>
              </w:rPr>
            </w:pPr>
            <w:r>
              <w:rPr>
                <w:rFonts w:ascii="Segoe UI" w:eastAsia="Segoe UI" w:hAnsi="Segoe UI" w:cs="Segoe UI"/>
              </w:rPr>
              <w:t>JS had received updated finance report and had drilled down and was happy with the explanations received.</w:t>
            </w:r>
          </w:p>
          <w:p w14:paraId="6D00814C" w14:textId="5D0EE56B" w:rsidR="00C67459" w:rsidRDefault="002C5D61" w:rsidP="00C67459">
            <w:pPr>
              <w:pStyle w:val="ListParagraph"/>
              <w:spacing w:line="240" w:lineRule="auto"/>
              <w:ind w:left="0"/>
              <w:rPr>
                <w:rFonts w:ascii="Segoe UI" w:eastAsia="Segoe UI" w:hAnsi="Segoe UI" w:cs="Segoe UI"/>
                <w:b/>
              </w:rPr>
            </w:pPr>
            <w:r>
              <w:rPr>
                <w:rFonts w:ascii="Segoe UI" w:eastAsia="Segoe UI" w:hAnsi="Segoe UI" w:cs="Segoe UI"/>
                <w:b/>
              </w:rPr>
              <w:t>8.3</w:t>
            </w:r>
            <w:r w:rsidR="00C67459">
              <w:rPr>
                <w:rFonts w:ascii="Segoe UI" w:eastAsia="Segoe UI" w:hAnsi="Segoe UI" w:cs="Segoe UI"/>
                <w:b/>
              </w:rPr>
              <w:t xml:space="preserve"> Quality Assurance – 1</w:t>
            </w:r>
            <w:r>
              <w:rPr>
                <w:rFonts w:ascii="Segoe UI" w:eastAsia="Segoe UI" w:hAnsi="Segoe UI" w:cs="Segoe UI"/>
                <w:b/>
              </w:rPr>
              <w:t>7</w:t>
            </w:r>
            <w:r w:rsidRPr="002C5D61">
              <w:rPr>
                <w:rFonts w:ascii="Segoe UI" w:eastAsia="Segoe UI" w:hAnsi="Segoe UI" w:cs="Segoe UI"/>
                <w:b/>
                <w:vertAlign w:val="superscript"/>
              </w:rPr>
              <w:t>th</w:t>
            </w:r>
            <w:r>
              <w:rPr>
                <w:rFonts w:ascii="Segoe UI" w:eastAsia="Segoe UI" w:hAnsi="Segoe UI" w:cs="Segoe UI"/>
                <w:b/>
              </w:rPr>
              <w:t xml:space="preserve"> January</w:t>
            </w:r>
          </w:p>
          <w:p w14:paraId="0A8E861E" w14:textId="77777777" w:rsidR="000215CD" w:rsidRDefault="004D4E67" w:rsidP="00C67459">
            <w:pPr>
              <w:pStyle w:val="ListParagraph"/>
              <w:spacing w:line="240" w:lineRule="auto"/>
              <w:ind w:left="0"/>
              <w:rPr>
                <w:rFonts w:ascii="Segoe UI" w:eastAsia="Segoe UI" w:hAnsi="Segoe UI" w:cs="Segoe UI"/>
              </w:rPr>
            </w:pPr>
            <w:r w:rsidRPr="005865CB">
              <w:rPr>
                <w:rFonts w:ascii="Segoe UI" w:eastAsia="Segoe UI" w:hAnsi="Segoe UI" w:cs="Segoe UI"/>
              </w:rPr>
              <w:t>Very positive meeting</w:t>
            </w:r>
            <w:r w:rsidR="00EB5E05" w:rsidRPr="005865CB">
              <w:rPr>
                <w:rFonts w:ascii="Segoe UI" w:eastAsia="Segoe UI" w:hAnsi="Segoe UI" w:cs="Segoe UI"/>
              </w:rPr>
              <w:t xml:space="preserve"> we h</w:t>
            </w:r>
            <w:r w:rsidRPr="005865CB">
              <w:rPr>
                <w:rFonts w:ascii="Segoe UI" w:eastAsia="Segoe UI" w:hAnsi="Segoe UI" w:cs="Segoe UI"/>
              </w:rPr>
              <w:t>ave been unable to focus on exam results this year</w:t>
            </w:r>
            <w:r w:rsidR="005865CB">
              <w:rPr>
                <w:rFonts w:ascii="Segoe UI" w:eastAsia="Segoe UI" w:hAnsi="Segoe UI" w:cs="Segoe UI"/>
              </w:rPr>
              <w:t xml:space="preserve"> as there have been no validated tests.  </w:t>
            </w:r>
            <w:r w:rsidRPr="005865CB">
              <w:rPr>
                <w:rFonts w:ascii="Segoe UI" w:eastAsia="Segoe UI" w:hAnsi="Segoe UI" w:cs="Segoe UI"/>
              </w:rPr>
              <w:t>Independent external reviewers have been in school</w:t>
            </w:r>
            <w:r w:rsidR="00EB5E05" w:rsidRPr="005865CB">
              <w:rPr>
                <w:rFonts w:ascii="Segoe UI" w:eastAsia="Segoe UI" w:hAnsi="Segoe UI" w:cs="Segoe UI"/>
              </w:rPr>
              <w:t>s</w:t>
            </w:r>
            <w:r w:rsidRPr="005865CB">
              <w:rPr>
                <w:rFonts w:ascii="Segoe UI" w:eastAsia="Segoe UI" w:hAnsi="Segoe UI" w:cs="Segoe UI"/>
              </w:rPr>
              <w:t xml:space="preserve"> </w:t>
            </w:r>
            <w:r w:rsidR="00EB5E05" w:rsidRPr="005865CB">
              <w:rPr>
                <w:rFonts w:ascii="Segoe UI" w:eastAsia="Segoe UI" w:hAnsi="Segoe UI" w:cs="Segoe UI"/>
              </w:rPr>
              <w:t>as</w:t>
            </w:r>
            <w:r w:rsidRPr="005865CB">
              <w:rPr>
                <w:rFonts w:ascii="Segoe UI" w:eastAsia="Segoe UI" w:hAnsi="Segoe UI" w:cs="Segoe UI"/>
              </w:rPr>
              <w:t xml:space="preserve"> a critical friend </w:t>
            </w:r>
            <w:r w:rsidR="00EB5E05" w:rsidRPr="005865CB">
              <w:rPr>
                <w:rFonts w:ascii="Segoe UI" w:eastAsia="Segoe UI" w:hAnsi="Segoe UI" w:cs="Segoe UI"/>
              </w:rPr>
              <w:t xml:space="preserve">which </w:t>
            </w:r>
            <w:r w:rsidRPr="005865CB">
              <w:rPr>
                <w:rFonts w:ascii="Segoe UI" w:eastAsia="Segoe UI" w:hAnsi="Segoe UI" w:cs="Segoe UI"/>
              </w:rPr>
              <w:t xml:space="preserve">has been powerful </w:t>
            </w:r>
            <w:r w:rsidR="00EB5E05" w:rsidRPr="005865CB">
              <w:rPr>
                <w:rFonts w:ascii="Segoe UI" w:eastAsia="Segoe UI" w:hAnsi="Segoe UI" w:cs="Segoe UI"/>
              </w:rPr>
              <w:t>with feedback</w:t>
            </w:r>
            <w:r w:rsidRPr="005865CB">
              <w:rPr>
                <w:rFonts w:ascii="Segoe UI" w:eastAsia="Segoe UI" w:hAnsi="Segoe UI" w:cs="Segoe UI"/>
              </w:rPr>
              <w:t xml:space="preserve"> on how schools are doing</w:t>
            </w:r>
            <w:r w:rsidR="005865CB">
              <w:rPr>
                <w:rFonts w:ascii="Segoe UI" w:eastAsia="Segoe UI" w:hAnsi="Segoe UI" w:cs="Segoe UI"/>
              </w:rPr>
              <w:t xml:space="preserve"> and provide trust wide validation.</w:t>
            </w:r>
            <w:r w:rsidRPr="005865CB">
              <w:rPr>
                <w:rFonts w:ascii="Segoe UI" w:eastAsia="Segoe UI" w:hAnsi="Segoe UI" w:cs="Segoe UI"/>
              </w:rPr>
              <w:t xml:space="preserve">  There is an admirable amount of work going on to drive up standards. </w:t>
            </w:r>
          </w:p>
          <w:p w14:paraId="177F9F39" w14:textId="2F4FA1AD" w:rsidR="004D4E67" w:rsidRPr="005865CB" w:rsidRDefault="000215CD" w:rsidP="00C67459">
            <w:pPr>
              <w:pStyle w:val="ListParagraph"/>
              <w:spacing w:line="240" w:lineRule="auto"/>
              <w:ind w:left="0"/>
              <w:rPr>
                <w:rFonts w:ascii="Segoe UI" w:eastAsia="Segoe UI" w:hAnsi="Segoe UI" w:cs="Segoe UI"/>
              </w:rPr>
            </w:pPr>
            <w:r>
              <w:rPr>
                <w:rFonts w:ascii="Segoe UI" w:eastAsia="Segoe UI" w:hAnsi="Segoe UI" w:cs="Segoe UI"/>
              </w:rPr>
              <w:t>Simon Pollard, Headteacher Carclaze had delivered a presentation on his Ofsted experience.  Preparation is key; great support received from Trust.  Best of luck for Lostwithiel today.</w:t>
            </w:r>
          </w:p>
          <w:p w14:paraId="561A200B" w14:textId="3C9B758D" w:rsidR="003B5002" w:rsidRDefault="002C5D61" w:rsidP="002C5D61">
            <w:pPr>
              <w:pStyle w:val="ListParagraph"/>
              <w:spacing w:line="240" w:lineRule="auto"/>
              <w:ind w:left="0"/>
              <w:rPr>
                <w:rFonts w:ascii="Segoe UI" w:eastAsia="Segoe UI" w:hAnsi="Segoe UI" w:cs="Segoe UI"/>
                <w:b/>
              </w:rPr>
            </w:pPr>
            <w:r>
              <w:rPr>
                <w:rFonts w:ascii="Segoe UI" w:eastAsia="Segoe UI" w:hAnsi="Segoe UI" w:cs="Segoe UI"/>
                <w:b/>
              </w:rPr>
              <w:t>8.4 Estates, IT &amp; Climate – 27</w:t>
            </w:r>
            <w:r w:rsidRPr="002C5D61">
              <w:rPr>
                <w:rFonts w:ascii="Segoe UI" w:eastAsia="Segoe UI" w:hAnsi="Segoe UI" w:cs="Segoe UI"/>
                <w:b/>
                <w:vertAlign w:val="superscript"/>
              </w:rPr>
              <w:t>th</w:t>
            </w:r>
            <w:r>
              <w:rPr>
                <w:rFonts w:ascii="Segoe UI" w:eastAsia="Segoe UI" w:hAnsi="Segoe UI" w:cs="Segoe UI"/>
                <w:b/>
              </w:rPr>
              <w:t xml:space="preserve"> January</w:t>
            </w:r>
          </w:p>
          <w:p w14:paraId="1E867953" w14:textId="77777777" w:rsidR="002C5D61" w:rsidRDefault="000215CD" w:rsidP="002C5D61">
            <w:pPr>
              <w:pStyle w:val="ListParagraph"/>
              <w:spacing w:line="240" w:lineRule="auto"/>
              <w:ind w:left="0"/>
              <w:rPr>
                <w:rFonts w:ascii="Segoe UI" w:eastAsia="Segoe UI" w:hAnsi="Segoe UI" w:cs="Segoe UI"/>
              </w:rPr>
            </w:pPr>
            <w:r w:rsidRPr="000215CD">
              <w:rPr>
                <w:rFonts w:ascii="Segoe UI" w:eastAsia="Segoe UI" w:hAnsi="Segoe UI" w:cs="Segoe UI"/>
              </w:rPr>
              <w:t>Nothing extra to report</w:t>
            </w:r>
          </w:p>
          <w:p w14:paraId="3A63A356" w14:textId="029B6536" w:rsidR="00AC20BA" w:rsidRPr="000215CD" w:rsidRDefault="00AC20BA" w:rsidP="002C5D61">
            <w:pPr>
              <w:pStyle w:val="ListParagraph"/>
              <w:spacing w:line="240" w:lineRule="auto"/>
              <w:ind w:left="0"/>
              <w:rPr>
                <w:rFonts w:ascii="Segoe UI" w:eastAsia="Segoe UI" w:hAnsi="Segoe UI" w:cs="Segoe U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7D915" w14:textId="77777777" w:rsidR="002623C3" w:rsidRDefault="002623C3" w:rsidP="005D57FA">
            <w:pPr>
              <w:spacing w:line="240" w:lineRule="auto"/>
              <w:jc w:val="both"/>
              <w:rPr>
                <w:rFonts w:ascii="Segoe UI" w:eastAsia="Segoe UI" w:hAnsi="Segoe UI" w:cs="Segoe UI"/>
                <w:sz w:val="24"/>
                <w:szCs w:val="24"/>
              </w:rPr>
            </w:pPr>
          </w:p>
          <w:p w14:paraId="69D59831" w14:textId="77777777" w:rsidR="003B5002" w:rsidRDefault="003B5002" w:rsidP="005D57FA">
            <w:pPr>
              <w:spacing w:line="240" w:lineRule="auto"/>
              <w:jc w:val="both"/>
              <w:rPr>
                <w:rFonts w:ascii="Segoe UI" w:eastAsia="Segoe UI" w:hAnsi="Segoe UI" w:cs="Segoe UI"/>
                <w:sz w:val="24"/>
                <w:szCs w:val="24"/>
              </w:rPr>
            </w:pPr>
          </w:p>
          <w:p w14:paraId="2487D4EA" w14:textId="77777777" w:rsidR="003B5002" w:rsidRDefault="003B5002" w:rsidP="005D57FA">
            <w:pPr>
              <w:spacing w:line="240" w:lineRule="auto"/>
              <w:jc w:val="both"/>
              <w:rPr>
                <w:rFonts w:ascii="Segoe UI" w:eastAsia="Segoe UI" w:hAnsi="Segoe UI" w:cs="Segoe UI"/>
                <w:sz w:val="24"/>
                <w:szCs w:val="24"/>
              </w:rPr>
            </w:pPr>
          </w:p>
          <w:p w14:paraId="363F1D43" w14:textId="77777777" w:rsidR="003B5002" w:rsidRDefault="003B5002" w:rsidP="005D57FA">
            <w:pPr>
              <w:spacing w:line="240" w:lineRule="auto"/>
              <w:jc w:val="both"/>
              <w:rPr>
                <w:rFonts w:ascii="Segoe UI" w:eastAsia="Segoe UI" w:hAnsi="Segoe UI" w:cs="Segoe UI"/>
                <w:sz w:val="24"/>
                <w:szCs w:val="24"/>
              </w:rPr>
            </w:pPr>
          </w:p>
          <w:p w14:paraId="283F5166" w14:textId="77777777" w:rsidR="003B5002" w:rsidRDefault="003B5002" w:rsidP="005D57FA">
            <w:pPr>
              <w:spacing w:line="240" w:lineRule="auto"/>
              <w:jc w:val="both"/>
              <w:rPr>
                <w:rFonts w:ascii="Segoe UI" w:eastAsia="Segoe UI" w:hAnsi="Segoe UI" w:cs="Segoe UI"/>
                <w:sz w:val="24"/>
                <w:szCs w:val="24"/>
              </w:rPr>
            </w:pPr>
          </w:p>
          <w:p w14:paraId="6498E82B" w14:textId="77777777" w:rsidR="003B5002" w:rsidRDefault="003B5002" w:rsidP="005D57FA">
            <w:pPr>
              <w:spacing w:line="240" w:lineRule="auto"/>
              <w:jc w:val="both"/>
              <w:rPr>
                <w:rFonts w:ascii="Segoe UI" w:eastAsia="Segoe UI" w:hAnsi="Segoe UI" w:cs="Segoe UI"/>
                <w:sz w:val="24"/>
                <w:szCs w:val="24"/>
              </w:rPr>
            </w:pPr>
          </w:p>
          <w:p w14:paraId="4A0E1432" w14:textId="77777777" w:rsidR="003B5002" w:rsidRDefault="003B5002" w:rsidP="005D57FA">
            <w:pPr>
              <w:spacing w:line="240" w:lineRule="auto"/>
              <w:jc w:val="both"/>
              <w:rPr>
                <w:rFonts w:ascii="Segoe UI" w:eastAsia="Segoe UI" w:hAnsi="Segoe UI" w:cs="Segoe UI"/>
                <w:sz w:val="24"/>
                <w:szCs w:val="24"/>
              </w:rPr>
            </w:pPr>
          </w:p>
          <w:p w14:paraId="1B7DFB34" w14:textId="62CF0804" w:rsidR="003B5002" w:rsidRPr="003B5002" w:rsidRDefault="003B5002" w:rsidP="005D57FA">
            <w:pPr>
              <w:spacing w:line="240" w:lineRule="auto"/>
              <w:jc w:val="both"/>
              <w:rPr>
                <w:rFonts w:ascii="Segoe UI" w:eastAsia="Segoe UI" w:hAnsi="Segoe UI" w:cs="Segoe UI"/>
                <w:sz w:val="18"/>
                <w:szCs w:val="18"/>
              </w:rPr>
            </w:pPr>
            <w:r>
              <w:rPr>
                <w:rFonts w:ascii="Segoe UI" w:eastAsia="Segoe UI" w:hAnsi="Segoe UI" w:cs="Segoe UI"/>
                <w:color w:val="FF0000"/>
                <w:sz w:val="18"/>
                <w:szCs w:val="18"/>
              </w:rPr>
              <w:t xml:space="preserve"> </w:t>
            </w:r>
          </w:p>
        </w:tc>
      </w:tr>
      <w:tr w:rsidR="002623C3" w14:paraId="02A57598"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4D843" w14:textId="75F4463F" w:rsidR="002623C3" w:rsidRDefault="002C5D61">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9.</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BA51A" w14:textId="77777777" w:rsidR="005870CC" w:rsidRDefault="002C5D61" w:rsidP="002623C3">
            <w:pPr>
              <w:pStyle w:val="ListParagraph"/>
              <w:spacing w:line="240" w:lineRule="auto"/>
              <w:ind w:left="0"/>
              <w:rPr>
                <w:rFonts w:ascii="Segoe UI" w:eastAsia="Segoe UI" w:hAnsi="Segoe UI" w:cs="Segoe UI"/>
                <w:b/>
              </w:rPr>
            </w:pPr>
            <w:r>
              <w:rPr>
                <w:rFonts w:ascii="Segoe UI" w:eastAsia="Segoe UI" w:hAnsi="Segoe UI" w:cs="Segoe UI"/>
                <w:b/>
              </w:rPr>
              <w:t>External Review of Governance update</w:t>
            </w:r>
          </w:p>
          <w:p w14:paraId="46F19B6F" w14:textId="3E17C5C6" w:rsidR="00AC20BA" w:rsidRDefault="00AC20BA" w:rsidP="002623C3">
            <w:pPr>
              <w:pStyle w:val="ListParagraph"/>
              <w:spacing w:line="240" w:lineRule="auto"/>
              <w:ind w:left="0"/>
              <w:rPr>
                <w:rFonts w:ascii="Segoe UI" w:eastAsia="Segoe UI" w:hAnsi="Segoe UI" w:cs="Segoe UI"/>
                <w:b/>
              </w:rPr>
            </w:pPr>
            <w:r>
              <w:rPr>
                <w:rFonts w:ascii="Segoe UI" w:eastAsia="Segoe UI" w:hAnsi="Segoe UI" w:cs="Segoe UI"/>
              </w:rPr>
              <w:t>Confederation of School Trusts (CST) had been commission to carry out the review.  Following a brief discussion, it was agreed to cancel the CST review and contact a local National Leader of Governance to carry out the review</w:t>
            </w:r>
            <w:r w:rsidR="0046596C">
              <w:rPr>
                <w:rFonts w:ascii="Segoe UI" w:eastAsia="Segoe UI" w:hAnsi="Segoe UI" w:cs="Segoe UI"/>
              </w:rPr>
              <w:t xml:space="preserve">, paid for by RSC </w:t>
            </w:r>
            <w:r w:rsidR="00040BF6">
              <w:rPr>
                <w:rFonts w:ascii="Segoe UI" w:eastAsia="Segoe UI" w:hAnsi="Segoe UI" w:cs="Segoe UI"/>
              </w:rPr>
              <w:t>for</w:t>
            </w:r>
            <w:bookmarkStart w:id="0" w:name="_GoBack"/>
            <w:bookmarkEnd w:id="0"/>
            <w:r w:rsidR="0046596C">
              <w:rPr>
                <w:rFonts w:ascii="Segoe UI" w:eastAsia="Segoe UI" w:hAnsi="Segoe UI" w:cs="Segoe UI"/>
              </w:rPr>
              <w:t xml:space="preserve"> a 5 day review.</w:t>
            </w:r>
          </w:p>
          <w:p w14:paraId="03D910BA" w14:textId="30CE86FB" w:rsidR="00AC20BA" w:rsidRPr="00AC20BA" w:rsidRDefault="00AC20BA" w:rsidP="002623C3">
            <w:pPr>
              <w:pStyle w:val="ListParagraph"/>
              <w:spacing w:line="240" w:lineRule="auto"/>
              <w:ind w:left="0"/>
              <w:rPr>
                <w:rFonts w:ascii="Segoe UI" w:eastAsia="Segoe UI" w:hAnsi="Segoe UI" w:cs="Segoe UI"/>
                <w:b/>
              </w:rPr>
            </w:pPr>
            <w:r>
              <w:rPr>
                <w:rFonts w:ascii="Segoe UI" w:eastAsia="Segoe UI" w:hAnsi="Segoe UI" w:cs="Segoe UI"/>
                <w:b/>
              </w:rPr>
              <w:t>Action:  Contact NLG to complete external review</w:t>
            </w:r>
          </w:p>
          <w:p w14:paraId="58F9629F" w14:textId="3E5B12EB" w:rsidR="00AC20BA" w:rsidRPr="00AC20BA" w:rsidRDefault="00AC20BA" w:rsidP="002623C3">
            <w:pPr>
              <w:pStyle w:val="ListParagraph"/>
              <w:spacing w:line="240" w:lineRule="auto"/>
              <w:ind w:left="0"/>
              <w:rPr>
                <w:rFonts w:ascii="Segoe UI" w:eastAsia="Segoe UI" w:hAnsi="Segoe UI" w:cs="Segoe U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52B46" w14:textId="77777777" w:rsidR="002623C3" w:rsidRDefault="002623C3" w:rsidP="005D57FA">
            <w:pPr>
              <w:spacing w:line="240" w:lineRule="auto"/>
              <w:jc w:val="both"/>
              <w:rPr>
                <w:rFonts w:ascii="Segoe UI" w:eastAsia="Segoe UI" w:hAnsi="Segoe UI" w:cs="Segoe UI"/>
                <w:sz w:val="24"/>
                <w:szCs w:val="24"/>
              </w:rPr>
            </w:pPr>
          </w:p>
          <w:p w14:paraId="4A38CA0B" w14:textId="449C7C84" w:rsidR="007514B1" w:rsidRDefault="007514B1" w:rsidP="005D57FA">
            <w:pPr>
              <w:spacing w:line="240" w:lineRule="auto"/>
              <w:jc w:val="both"/>
              <w:rPr>
                <w:rFonts w:ascii="Segoe UI" w:eastAsia="Segoe UI" w:hAnsi="Segoe UI" w:cs="Segoe UI"/>
                <w:sz w:val="24"/>
                <w:szCs w:val="24"/>
              </w:rPr>
            </w:pPr>
          </w:p>
          <w:p w14:paraId="42619E48" w14:textId="51AF2495" w:rsidR="00AC20BA" w:rsidRDefault="00AC20BA" w:rsidP="005D57FA">
            <w:pPr>
              <w:spacing w:line="240" w:lineRule="auto"/>
              <w:jc w:val="both"/>
              <w:rPr>
                <w:rFonts w:ascii="Segoe UI" w:eastAsia="Segoe UI" w:hAnsi="Segoe UI" w:cs="Segoe UI"/>
                <w:sz w:val="24"/>
                <w:szCs w:val="24"/>
              </w:rPr>
            </w:pPr>
          </w:p>
          <w:p w14:paraId="471B47BD" w14:textId="77777777" w:rsidR="00AC20BA" w:rsidRDefault="00AC20BA" w:rsidP="005D57FA">
            <w:pPr>
              <w:spacing w:line="240" w:lineRule="auto"/>
              <w:jc w:val="both"/>
              <w:rPr>
                <w:rFonts w:ascii="Segoe UI" w:eastAsia="Segoe UI" w:hAnsi="Segoe UI" w:cs="Segoe UI"/>
                <w:sz w:val="24"/>
                <w:szCs w:val="24"/>
              </w:rPr>
            </w:pPr>
          </w:p>
          <w:p w14:paraId="1B89AD9A" w14:textId="70F348DC" w:rsidR="007514B1" w:rsidRDefault="00AC20BA" w:rsidP="005D57FA">
            <w:pPr>
              <w:spacing w:line="240" w:lineRule="auto"/>
              <w:jc w:val="both"/>
              <w:rPr>
                <w:rFonts w:ascii="Segoe UI" w:eastAsia="Segoe UI" w:hAnsi="Segoe UI" w:cs="Segoe UI"/>
                <w:sz w:val="24"/>
                <w:szCs w:val="24"/>
              </w:rPr>
            </w:pPr>
            <w:r>
              <w:rPr>
                <w:rFonts w:ascii="Segoe UI" w:eastAsia="Segoe UI" w:hAnsi="Segoe UI" w:cs="Segoe UI"/>
                <w:color w:val="FF0000"/>
                <w:sz w:val="18"/>
                <w:szCs w:val="18"/>
              </w:rPr>
              <w:t>CC</w:t>
            </w:r>
          </w:p>
          <w:p w14:paraId="72495742" w14:textId="07300272" w:rsidR="00A333A0" w:rsidRPr="00A333A0" w:rsidRDefault="00A333A0" w:rsidP="005D57FA">
            <w:pPr>
              <w:spacing w:line="240" w:lineRule="auto"/>
              <w:jc w:val="both"/>
              <w:rPr>
                <w:rFonts w:ascii="Segoe UI" w:eastAsia="Segoe UI" w:hAnsi="Segoe UI" w:cs="Segoe UI"/>
                <w:sz w:val="18"/>
                <w:szCs w:val="18"/>
              </w:rPr>
            </w:pPr>
          </w:p>
        </w:tc>
      </w:tr>
      <w:tr w:rsidR="002C5D61" w14:paraId="10BF8085"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B8EAF" w14:textId="7C34CA53" w:rsidR="002C5D61" w:rsidRDefault="002C5D61">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10.</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AFA02" w14:textId="77777777" w:rsidR="002C5D61" w:rsidRDefault="002C5D61" w:rsidP="002623C3">
            <w:pPr>
              <w:pStyle w:val="ListParagraph"/>
              <w:spacing w:line="240" w:lineRule="auto"/>
              <w:ind w:left="0"/>
              <w:rPr>
                <w:rFonts w:ascii="Segoe UI" w:eastAsia="Segoe UI" w:hAnsi="Segoe UI" w:cs="Segoe UI"/>
                <w:b/>
              </w:rPr>
            </w:pPr>
            <w:r>
              <w:rPr>
                <w:rFonts w:ascii="Segoe UI" w:eastAsia="Segoe UI" w:hAnsi="Segoe UI" w:cs="Segoe UI"/>
                <w:b/>
              </w:rPr>
              <w:t>Strategic Risk Register</w:t>
            </w:r>
          </w:p>
          <w:p w14:paraId="6CF39C07" w14:textId="7E7B1FD3" w:rsidR="00AC20BA" w:rsidRDefault="00BC5A56" w:rsidP="002623C3">
            <w:pPr>
              <w:pStyle w:val="ListParagraph"/>
              <w:spacing w:line="240" w:lineRule="auto"/>
              <w:ind w:left="0"/>
              <w:rPr>
                <w:rFonts w:ascii="Segoe UI" w:eastAsia="Segoe UI" w:hAnsi="Segoe UI" w:cs="Segoe UI"/>
              </w:rPr>
            </w:pPr>
            <w:r>
              <w:rPr>
                <w:rFonts w:ascii="Segoe UI" w:eastAsia="Segoe UI" w:hAnsi="Segoe UI" w:cs="Segoe UI"/>
              </w:rPr>
              <w:t>Brannel has been added as No. 1 risk to Trust.</w:t>
            </w:r>
            <w:r w:rsidR="00DC1EFC">
              <w:rPr>
                <w:rFonts w:ascii="Segoe UI" w:eastAsia="Segoe UI" w:hAnsi="Segoe UI" w:cs="Segoe UI"/>
              </w:rPr>
              <w:t xml:space="preserve">  LM reported that a Lead HMI had been commissioned for a day to get them ready for Ofsted.  LM was not 100% convinced of areas around safeguarding and behaviour, based on this could not say they would get Good, and that there were ‘no </w:t>
            </w:r>
            <w:proofErr w:type="gramStart"/>
            <w:r w:rsidR="00EB369A">
              <w:rPr>
                <w:rFonts w:ascii="Segoe UI" w:eastAsia="Segoe UI" w:hAnsi="Segoe UI" w:cs="Segoe UI"/>
              </w:rPr>
              <w:t>surprises’</w:t>
            </w:r>
            <w:proofErr w:type="gramEnd"/>
            <w:r w:rsidR="00DC1EFC">
              <w:rPr>
                <w:rFonts w:ascii="Segoe UI" w:eastAsia="Segoe UI" w:hAnsi="Segoe UI" w:cs="Segoe UI"/>
              </w:rPr>
              <w:t>.</w:t>
            </w:r>
          </w:p>
          <w:p w14:paraId="5480D68A" w14:textId="736CB9BD" w:rsidR="00EB369A" w:rsidRDefault="00EB369A" w:rsidP="002623C3">
            <w:pPr>
              <w:pStyle w:val="ListParagraph"/>
              <w:spacing w:line="240" w:lineRule="auto"/>
              <w:ind w:left="0"/>
              <w:rPr>
                <w:rFonts w:ascii="Segoe UI" w:eastAsia="Segoe UI" w:hAnsi="Segoe UI" w:cs="Segoe UI"/>
              </w:rPr>
            </w:pPr>
            <w:r>
              <w:rPr>
                <w:rFonts w:ascii="Segoe UI" w:eastAsia="Segoe UI" w:hAnsi="Segoe UI" w:cs="Segoe UI"/>
              </w:rPr>
              <w:t xml:space="preserve">Fowey remains at No. 2 risk to Trust.  The LGB has been stood down and a RIG is now in place. Redeployment of teaching and support staff has been implemented.  </w:t>
            </w:r>
            <w:r w:rsidR="008B6591">
              <w:rPr>
                <w:rFonts w:ascii="Segoe UI" w:eastAsia="Segoe UI" w:hAnsi="Segoe UI" w:cs="Segoe UI"/>
              </w:rPr>
              <w:t xml:space="preserve">Thank </w:t>
            </w:r>
            <w:proofErr w:type="gramStart"/>
            <w:r w:rsidR="008B6591">
              <w:rPr>
                <w:rFonts w:ascii="Segoe UI" w:eastAsia="Segoe UI" w:hAnsi="Segoe UI" w:cs="Segoe UI"/>
              </w:rPr>
              <w:t>you SD</w:t>
            </w:r>
            <w:proofErr w:type="gramEnd"/>
            <w:r w:rsidR="008B6591">
              <w:rPr>
                <w:rFonts w:ascii="Segoe UI" w:eastAsia="Segoe UI" w:hAnsi="Segoe UI" w:cs="Segoe UI"/>
              </w:rPr>
              <w:t xml:space="preserve"> for volunteering to sit on RIG.  </w:t>
            </w:r>
            <w:r w:rsidR="00B1174A">
              <w:rPr>
                <w:rFonts w:ascii="Segoe UI" w:eastAsia="Segoe UI" w:hAnsi="Segoe UI" w:cs="Segoe UI"/>
              </w:rPr>
              <w:t xml:space="preserve">QA committee are closely monitoring Fowey.  QA needs to ask if the Trust could have picked up that things were not right earlier.  It is </w:t>
            </w:r>
            <w:r w:rsidR="00B1174A">
              <w:rPr>
                <w:rFonts w:ascii="Segoe UI" w:eastAsia="Segoe UI" w:hAnsi="Segoe UI" w:cs="Segoe UI"/>
              </w:rPr>
              <w:lastRenderedPageBreak/>
              <w:t>important to learn how fast a response is required.</w:t>
            </w:r>
            <w:r w:rsidR="008B6591">
              <w:rPr>
                <w:rFonts w:ascii="Segoe UI" w:eastAsia="Segoe UI" w:hAnsi="Segoe UI" w:cs="Segoe UI"/>
              </w:rPr>
              <w:t xml:space="preserve">  Headteacher of Brannel sits on the RIG and Claire Bunting, Mount Charles has been deployed as School Improvement.</w:t>
            </w:r>
          </w:p>
          <w:p w14:paraId="0E1F48D0" w14:textId="77777777" w:rsidR="00137F1B" w:rsidRDefault="00137F1B" w:rsidP="002623C3">
            <w:pPr>
              <w:pStyle w:val="ListParagraph"/>
              <w:spacing w:line="240" w:lineRule="auto"/>
              <w:ind w:left="0"/>
              <w:rPr>
                <w:rFonts w:ascii="Segoe UI" w:eastAsia="Segoe UI" w:hAnsi="Segoe UI" w:cs="Segoe UI"/>
              </w:rPr>
            </w:pPr>
            <w:r>
              <w:rPr>
                <w:rFonts w:ascii="Segoe UI" w:eastAsia="Segoe UI" w:hAnsi="Segoe UI" w:cs="Segoe UI"/>
              </w:rPr>
              <w:t>Peer on Peer Abuse remains at No 4 with ongoing work including the completion of safeguarding audits.</w:t>
            </w:r>
          </w:p>
          <w:p w14:paraId="73973AB7" w14:textId="5BD7C0A5" w:rsidR="00B1174A" w:rsidRDefault="00B1174A" w:rsidP="002623C3">
            <w:pPr>
              <w:pStyle w:val="ListParagraph"/>
              <w:spacing w:line="240" w:lineRule="auto"/>
              <w:ind w:left="0"/>
              <w:rPr>
                <w:rFonts w:ascii="Segoe UI" w:eastAsia="Segoe UI" w:hAnsi="Segoe UI" w:cs="Segoe UI"/>
              </w:rPr>
            </w:pPr>
            <w:r>
              <w:rPr>
                <w:rFonts w:ascii="Segoe UI" w:eastAsia="Segoe UI" w:hAnsi="Segoe UI" w:cs="Segoe UI"/>
              </w:rPr>
              <w:t xml:space="preserve">Cyber Security is </w:t>
            </w:r>
            <w:r w:rsidR="00137F1B">
              <w:rPr>
                <w:rFonts w:ascii="Segoe UI" w:eastAsia="Segoe UI" w:hAnsi="Segoe UI" w:cs="Segoe UI"/>
              </w:rPr>
              <w:t xml:space="preserve">currently </w:t>
            </w:r>
            <w:r>
              <w:rPr>
                <w:rFonts w:ascii="Segoe UI" w:eastAsia="Segoe UI" w:hAnsi="Segoe UI" w:cs="Segoe UI"/>
              </w:rPr>
              <w:t>a heightened alert due to the conflicts in Russia/Ukraine</w:t>
            </w:r>
            <w:r w:rsidR="00137F1B">
              <w:rPr>
                <w:rFonts w:ascii="Segoe UI" w:eastAsia="Segoe UI" w:hAnsi="Segoe UI" w:cs="Segoe UI"/>
              </w:rPr>
              <w:t>.</w:t>
            </w:r>
          </w:p>
          <w:p w14:paraId="7F066490" w14:textId="0326BA10" w:rsidR="00137F1B" w:rsidRDefault="00137F1B" w:rsidP="002623C3">
            <w:pPr>
              <w:pStyle w:val="ListParagraph"/>
              <w:spacing w:line="240" w:lineRule="auto"/>
              <w:ind w:left="0"/>
              <w:rPr>
                <w:rFonts w:ascii="Segoe UI" w:eastAsia="Segoe UI" w:hAnsi="Segoe UI" w:cs="Segoe UI"/>
              </w:rPr>
            </w:pPr>
            <w:r>
              <w:rPr>
                <w:rFonts w:ascii="Segoe UI" w:eastAsia="Segoe UI" w:hAnsi="Segoe UI" w:cs="Segoe UI"/>
              </w:rPr>
              <w:t>Skilled LGB has been removed from the Live Register</w:t>
            </w:r>
            <w:r w:rsidR="00CE0346">
              <w:rPr>
                <w:rFonts w:ascii="Segoe UI" w:eastAsia="Segoe UI" w:hAnsi="Segoe UI" w:cs="Segoe UI"/>
              </w:rPr>
              <w:t xml:space="preserve"> as s</w:t>
            </w:r>
            <w:r>
              <w:rPr>
                <w:rFonts w:ascii="Segoe UI" w:eastAsia="Segoe UI" w:hAnsi="Segoe UI" w:cs="Segoe UI"/>
              </w:rPr>
              <w:t>ubstantive agendas have been update</w:t>
            </w:r>
            <w:r w:rsidR="003A51A8">
              <w:rPr>
                <w:rFonts w:ascii="Segoe UI" w:eastAsia="Segoe UI" w:hAnsi="Segoe UI" w:cs="Segoe UI"/>
              </w:rPr>
              <w:t>d</w:t>
            </w:r>
            <w:r>
              <w:rPr>
                <w:rFonts w:ascii="Segoe UI" w:eastAsia="Segoe UI" w:hAnsi="Segoe UI" w:cs="Segoe UI"/>
              </w:rPr>
              <w:t xml:space="preserve"> to reflect 4 Ofsted categories.  </w:t>
            </w:r>
          </w:p>
          <w:p w14:paraId="105D9EDA" w14:textId="751CCD0F" w:rsidR="00EB369A" w:rsidRPr="00BC5A56" w:rsidRDefault="00EB369A" w:rsidP="002623C3">
            <w:pPr>
              <w:pStyle w:val="ListParagraph"/>
              <w:spacing w:line="240" w:lineRule="auto"/>
              <w:ind w:left="0"/>
              <w:rPr>
                <w:rFonts w:ascii="Segoe UI" w:eastAsia="Segoe UI" w:hAnsi="Segoe UI" w:cs="Segoe U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3CB69" w14:textId="77777777" w:rsidR="002C5D61" w:rsidRDefault="002C5D61" w:rsidP="005D57FA">
            <w:pPr>
              <w:spacing w:line="240" w:lineRule="auto"/>
              <w:jc w:val="both"/>
              <w:rPr>
                <w:rFonts w:ascii="Segoe UI" w:eastAsia="Segoe UI" w:hAnsi="Segoe UI" w:cs="Segoe UI"/>
                <w:sz w:val="24"/>
                <w:szCs w:val="24"/>
              </w:rPr>
            </w:pPr>
          </w:p>
        </w:tc>
      </w:tr>
      <w:tr w:rsidR="00C67459" w14:paraId="6E198D2D"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E3DFC" w14:textId="17C9016C" w:rsidR="00C67459"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w:t>
            </w:r>
            <w:r w:rsidR="002C5D61">
              <w:rPr>
                <w:rFonts w:ascii="Segoe UI" w:eastAsia="Segoe UI" w:hAnsi="Segoe UI" w:cs="Segoe UI"/>
                <w:sz w:val="24"/>
                <w:szCs w:val="24"/>
                <w:lang w:val="en-GB"/>
              </w:rPr>
              <w:t>1</w:t>
            </w:r>
            <w:r>
              <w:rPr>
                <w:rFonts w:ascii="Segoe UI" w:eastAsia="Segoe UI" w:hAnsi="Segoe UI" w:cs="Segoe UI"/>
                <w:sz w:val="24"/>
                <w:szCs w:val="24"/>
                <w:lang w:val="en-GB"/>
              </w:rPr>
              <w:t>.</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CE8DB" w14:textId="02CBEB3A" w:rsidR="00C67459" w:rsidRDefault="00C67459" w:rsidP="002623C3">
            <w:pPr>
              <w:pStyle w:val="ListParagraph"/>
              <w:spacing w:line="240" w:lineRule="auto"/>
              <w:ind w:left="0"/>
              <w:rPr>
                <w:rFonts w:ascii="Segoe UI" w:eastAsia="Segoe UI" w:hAnsi="Segoe UI" w:cs="Segoe UI"/>
                <w:b/>
              </w:rPr>
            </w:pPr>
            <w:r>
              <w:rPr>
                <w:rFonts w:ascii="Segoe UI" w:eastAsia="Segoe UI" w:hAnsi="Segoe UI" w:cs="Segoe UI"/>
                <w:b/>
              </w:rPr>
              <w:t>Date, time &amp; venue of next meeting – 6</w:t>
            </w:r>
            <w:r w:rsidRPr="00C67459">
              <w:rPr>
                <w:rFonts w:ascii="Segoe UI" w:eastAsia="Segoe UI" w:hAnsi="Segoe UI" w:cs="Segoe UI"/>
                <w:b/>
                <w:vertAlign w:val="superscript"/>
              </w:rPr>
              <w:t>th</w:t>
            </w:r>
            <w:r>
              <w:rPr>
                <w:rFonts w:ascii="Segoe UI" w:eastAsia="Segoe UI" w:hAnsi="Segoe UI" w:cs="Segoe UI"/>
                <w:b/>
              </w:rPr>
              <w:t xml:space="preserve"> </w:t>
            </w:r>
            <w:r w:rsidR="002C5D61">
              <w:rPr>
                <w:rFonts w:ascii="Segoe UI" w:eastAsia="Segoe UI" w:hAnsi="Segoe UI" w:cs="Segoe UI"/>
                <w:b/>
              </w:rPr>
              <w:t>July</w:t>
            </w:r>
            <w:r>
              <w:rPr>
                <w:rFonts w:ascii="Segoe UI" w:eastAsia="Segoe UI" w:hAnsi="Segoe UI" w:cs="Segoe UI"/>
                <w:b/>
              </w:rPr>
              <w:t xml:space="preserve"> 4 pm at </w:t>
            </w:r>
            <w:r w:rsidR="002C5D61">
              <w:rPr>
                <w:rFonts w:ascii="Segoe UI" w:eastAsia="Segoe UI" w:hAnsi="Segoe UI" w:cs="Segoe UI"/>
                <w:b/>
              </w:rPr>
              <w:t>Newquay Tretherras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DDA3A" w14:textId="77777777" w:rsidR="00C67459" w:rsidRDefault="00C67459" w:rsidP="005D57FA">
            <w:pPr>
              <w:spacing w:line="240" w:lineRule="auto"/>
              <w:jc w:val="both"/>
              <w:rPr>
                <w:rFonts w:ascii="Segoe UI" w:eastAsia="Segoe UI" w:hAnsi="Segoe UI" w:cs="Segoe UI"/>
                <w:sz w:val="24"/>
                <w:szCs w:val="24"/>
              </w:rPr>
            </w:pPr>
          </w:p>
        </w:tc>
      </w:tr>
      <w:tr w:rsidR="00BF01BD" w14:paraId="2016757A"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B8AF2" w14:textId="32E0BD75" w:rsidR="00BF01BD" w:rsidRDefault="00C67459">
            <w:pPr>
              <w:spacing w:line="360" w:lineRule="auto"/>
              <w:rPr>
                <w:rFonts w:ascii="Segoe UI" w:eastAsia="Segoe UI" w:hAnsi="Segoe UI" w:cs="Segoe UI"/>
                <w:sz w:val="24"/>
                <w:szCs w:val="24"/>
                <w:lang w:val="en-GB"/>
              </w:rPr>
            </w:pPr>
            <w:r>
              <w:rPr>
                <w:rFonts w:ascii="Segoe UI" w:eastAsia="Segoe UI" w:hAnsi="Segoe UI" w:cs="Segoe UI"/>
                <w:sz w:val="24"/>
                <w:szCs w:val="24"/>
                <w:lang w:val="en-GB"/>
              </w:rPr>
              <w:t>1</w:t>
            </w:r>
            <w:r w:rsidR="002C5D61">
              <w:rPr>
                <w:rFonts w:ascii="Segoe UI" w:eastAsia="Segoe UI" w:hAnsi="Segoe UI" w:cs="Segoe UI"/>
                <w:sz w:val="24"/>
                <w:szCs w:val="24"/>
                <w:lang w:val="en-GB"/>
              </w:rPr>
              <w:t>2</w:t>
            </w:r>
            <w:r>
              <w:rPr>
                <w:rFonts w:ascii="Segoe UI" w:eastAsia="Segoe UI" w:hAnsi="Segoe UI" w:cs="Segoe UI"/>
                <w:sz w:val="24"/>
                <w:szCs w:val="24"/>
                <w:lang w:val="en-GB"/>
              </w:rPr>
              <w:t>.</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7838C" w14:textId="17DE88A6" w:rsidR="00BF01BD" w:rsidRDefault="00BF01BD" w:rsidP="002623C3">
            <w:pPr>
              <w:pStyle w:val="ListParagraph"/>
              <w:spacing w:line="240" w:lineRule="auto"/>
              <w:ind w:left="0"/>
              <w:rPr>
                <w:rFonts w:ascii="Segoe UI" w:eastAsia="Segoe UI" w:hAnsi="Segoe UI" w:cs="Segoe UI"/>
                <w:b/>
              </w:rPr>
            </w:pPr>
            <w:r>
              <w:rPr>
                <w:rFonts w:ascii="Segoe UI" w:eastAsia="Segoe UI" w:hAnsi="Segoe UI" w:cs="Segoe UI"/>
                <w:b/>
              </w:rPr>
              <w:t>AOB</w:t>
            </w:r>
          </w:p>
          <w:p w14:paraId="564D2E20" w14:textId="02D5E176" w:rsidR="00997BED" w:rsidRDefault="002C5D61" w:rsidP="002C5D61">
            <w:pPr>
              <w:pStyle w:val="ListParagraph"/>
              <w:spacing w:line="240" w:lineRule="auto"/>
              <w:ind w:left="0"/>
              <w:rPr>
                <w:rFonts w:ascii="Segoe UI" w:eastAsia="Segoe UI" w:hAnsi="Segoe UI" w:cs="Segoe UI"/>
              </w:rPr>
            </w:pPr>
            <w:r>
              <w:rPr>
                <w:rFonts w:ascii="Segoe UI" w:eastAsia="Segoe UI" w:hAnsi="Segoe UI" w:cs="Segoe UI"/>
              </w:rPr>
              <w:t xml:space="preserve">12.1 </w:t>
            </w:r>
            <w:r w:rsidR="00503ABB">
              <w:rPr>
                <w:rFonts w:ascii="Segoe UI" w:eastAsia="Segoe UI" w:hAnsi="Segoe UI" w:cs="Segoe UI"/>
              </w:rPr>
              <w:t>Headteacher vacancy at Mevagissey School</w:t>
            </w:r>
          </w:p>
          <w:p w14:paraId="6237214A" w14:textId="4637C926" w:rsidR="00503ABB" w:rsidRDefault="00D9710C" w:rsidP="002C5D61">
            <w:pPr>
              <w:pStyle w:val="ListParagraph"/>
              <w:spacing w:line="240" w:lineRule="auto"/>
              <w:ind w:left="0"/>
              <w:rPr>
                <w:rFonts w:ascii="Segoe UI" w:eastAsia="Segoe UI" w:hAnsi="Segoe UI" w:cs="Segoe UI"/>
              </w:rPr>
            </w:pPr>
            <w:r>
              <w:rPr>
                <w:rFonts w:ascii="Segoe UI" w:eastAsia="Segoe UI" w:hAnsi="Segoe UI" w:cs="Segoe UI"/>
              </w:rPr>
              <w:t>Stewar</w:t>
            </w:r>
            <w:r w:rsidR="003408BE">
              <w:rPr>
                <w:rFonts w:ascii="Segoe UI" w:eastAsia="Segoe UI" w:hAnsi="Segoe UI" w:cs="Segoe UI"/>
              </w:rPr>
              <w:t>t</w:t>
            </w:r>
            <w:r>
              <w:rPr>
                <w:rFonts w:ascii="Segoe UI" w:eastAsia="Segoe UI" w:hAnsi="Segoe UI" w:cs="Segoe UI"/>
              </w:rPr>
              <w:t xml:space="preserve"> </w:t>
            </w:r>
            <w:proofErr w:type="spellStart"/>
            <w:r>
              <w:rPr>
                <w:rFonts w:ascii="Segoe UI" w:eastAsia="Segoe UI" w:hAnsi="Segoe UI" w:cs="Segoe UI"/>
              </w:rPr>
              <w:t>Gynn</w:t>
            </w:r>
            <w:proofErr w:type="spellEnd"/>
            <w:r>
              <w:rPr>
                <w:rFonts w:ascii="Segoe UI" w:eastAsia="Segoe UI" w:hAnsi="Segoe UI" w:cs="Segoe UI"/>
              </w:rPr>
              <w:t xml:space="preserve"> is to return to Bishop Bronescombe</w:t>
            </w:r>
            <w:r w:rsidR="008B6591">
              <w:rPr>
                <w:rFonts w:ascii="Segoe UI" w:eastAsia="Segoe UI" w:hAnsi="Segoe UI" w:cs="Segoe UI"/>
              </w:rPr>
              <w:t xml:space="preserve"> as Headteacher</w:t>
            </w:r>
            <w:r>
              <w:rPr>
                <w:rFonts w:ascii="Segoe UI" w:eastAsia="Segoe UI" w:hAnsi="Segoe UI" w:cs="Segoe UI"/>
              </w:rPr>
              <w:t>.  There is currently an advertisement for a Head of School and not Headteacher at Mevagissey.</w:t>
            </w:r>
          </w:p>
          <w:p w14:paraId="1F32CECB" w14:textId="77777777" w:rsidR="002C5D61" w:rsidRDefault="002C5D61" w:rsidP="002C5D61">
            <w:pPr>
              <w:pStyle w:val="ListParagraph"/>
              <w:spacing w:line="240" w:lineRule="auto"/>
              <w:ind w:left="0"/>
              <w:rPr>
                <w:rFonts w:ascii="Segoe UI" w:eastAsia="Segoe UI" w:hAnsi="Segoe UI" w:cs="Segoe UI"/>
              </w:rPr>
            </w:pPr>
          </w:p>
          <w:p w14:paraId="55F6DE24" w14:textId="4F386958" w:rsidR="002C5D61" w:rsidRDefault="002C5D61" w:rsidP="002C5D61">
            <w:pPr>
              <w:pStyle w:val="ListParagraph"/>
              <w:spacing w:line="240" w:lineRule="auto"/>
              <w:ind w:left="0"/>
              <w:rPr>
                <w:rFonts w:ascii="Segoe UI" w:eastAsia="Segoe UI" w:hAnsi="Segoe UI" w:cs="Segoe UI"/>
              </w:rPr>
            </w:pPr>
            <w:r>
              <w:rPr>
                <w:rFonts w:ascii="Segoe UI" w:eastAsia="Segoe UI" w:hAnsi="Segoe UI" w:cs="Segoe UI"/>
              </w:rPr>
              <w:t>12.2</w:t>
            </w:r>
            <w:r w:rsidR="00D9710C">
              <w:rPr>
                <w:rFonts w:ascii="Segoe UI" w:eastAsia="Segoe UI" w:hAnsi="Segoe UI" w:cs="Segoe UI"/>
              </w:rPr>
              <w:t xml:space="preserve">   Sharing of LGB/RIG minutes</w:t>
            </w:r>
          </w:p>
          <w:p w14:paraId="49DFB2A6" w14:textId="4620FCB8" w:rsidR="00D9710C" w:rsidRDefault="00D9710C" w:rsidP="002C5D61">
            <w:pPr>
              <w:pStyle w:val="ListParagraph"/>
              <w:spacing w:line="240" w:lineRule="auto"/>
              <w:ind w:left="0"/>
              <w:rPr>
                <w:rFonts w:ascii="Segoe UI" w:eastAsia="Segoe UI" w:hAnsi="Segoe UI" w:cs="Segoe UI"/>
              </w:rPr>
            </w:pPr>
            <w:r>
              <w:rPr>
                <w:rFonts w:ascii="Segoe UI" w:eastAsia="Segoe UI" w:hAnsi="Segoe UI" w:cs="Segoe UI"/>
              </w:rPr>
              <w:t>Discussion was held regarding the benefits of Trustees receiving copies of minutes. It was agreed that issues may be picked up earlier</w:t>
            </w:r>
            <w:r w:rsidR="00D67CC8">
              <w:rPr>
                <w:rFonts w:ascii="Segoe UI" w:eastAsia="Segoe UI" w:hAnsi="Segoe UI" w:cs="Segoe UI"/>
              </w:rPr>
              <w:t>.  Further discussion was held regarding Trustees attending LGB meetings as observers providing a 2-way communication.  Clerks and Chairs of LGBs have been requested to list 3 key risks</w:t>
            </w:r>
            <w:r w:rsidR="008B6591">
              <w:rPr>
                <w:rFonts w:ascii="Segoe UI" w:eastAsia="Segoe UI" w:hAnsi="Segoe UI" w:cs="Segoe UI"/>
              </w:rPr>
              <w:t xml:space="preserve"> or 3 key areas they want Trustees to know</w:t>
            </w:r>
            <w:r w:rsidR="00D67CC8">
              <w:rPr>
                <w:rFonts w:ascii="Segoe UI" w:eastAsia="Segoe UI" w:hAnsi="Segoe UI" w:cs="Segoe UI"/>
              </w:rPr>
              <w:t xml:space="preserve"> from their meetings to compile a summary report to Trustees.</w:t>
            </w:r>
            <w:r w:rsidR="008B6591">
              <w:rPr>
                <w:rFonts w:ascii="Segoe UI" w:eastAsia="Segoe UI" w:hAnsi="Segoe UI" w:cs="Segoe UI"/>
              </w:rPr>
              <w:t xml:space="preserve">  This would give Trustees the opportunity to flag issues and give a formal route for communication with LGBs.</w:t>
            </w:r>
          </w:p>
          <w:p w14:paraId="7A8BFC6D" w14:textId="05852A67" w:rsidR="008B6591" w:rsidRDefault="008B6591" w:rsidP="002C5D61">
            <w:pPr>
              <w:pStyle w:val="ListParagraph"/>
              <w:spacing w:line="240" w:lineRule="auto"/>
              <w:ind w:left="0"/>
              <w:rPr>
                <w:rFonts w:ascii="Segoe UI" w:eastAsia="Segoe UI" w:hAnsi="Segoe UI" w:cs="Segoe UI"/>
              </w:rPr>
            </w:pPr>
            <w:r>
              <w:rPr>
                <w:rFonts w:ascii="Segoe UI" w:eastAsia="Segoe UI" w:hAnsi="Segoe UI" w:cs="Segoe UI"/>
              </w:rPr>
              <w:t xml:space="preserve">Trustees could not be on an LGB as </w:t>
            </w:r>
            <w:r w:rsidR="00F31BC0">
              <w:rPr>
                <w:rFonts w:ascii="Segoe UI" w:eastAsia="Segoe UI" w:hAnsi="Segoe UI" w:cs="Segoe UI"/>
              </w:rPr>
              <w:t xml:space="preserve">clear separation of duty is required.  However, Trustees could take an interest </w:t>
            </w:r>
            <w:r w:rsidR="00F11482">
              <w:rPr>
                <w:rFonts w:ascii="Segoe UI" w:eastAsia="Segoe UI" w:hAnsi="Segoe UI" w:cs="Segoe UI"/>
              </w:rPr>
              <w:t xml:space="preserve">in </w:t>
            </w:r>
            <w:r w:rsidR="00F31BC0">
              <w:rPr>
                <w:rFonts w:ascii="Segoe UI" w:eastAsia="Segoe UI" w:hAnsi="Segoe UI" w:cs="Segoe UI"/>
              </w:rPr>
              <w:t xml:space="preserve">and visit an LGB as an observer, providing support and not </w:t>
            </w:r>
            <w:r w:rsidR="00EB084E">
              <w:rPr>
                <w:rFonts w:ascii="Segoe UI" w:eastAsia="Segoe UI" w:hAnsi="Segoe UI" w:cs="Segoe UI"/>
              </w:rPr>
              <w:t xml:space="preserve">to be </w:t>
            </w:r>
            <w:r w:rsidR="00F31BC0">
              <w:rPr>
                <w:rFonts w:ascii="Segoe UI" w:eastAsia="Segoe UI" w:hAnsi="Segoe UI" w:cs="Segoe UI"/>
              </w:rPr>
              <w:t>limit</w:t>
            </w:r>
            <w:r w:rsidR="00EB084E">
              <w:rPr>
                <w:rFonts w:ascii="Segoe UI" w:eastAsia="Segoe UI" w:hAnsi="Segoe UI" w:cs="Segoe UI"/>
              </w:rPr>
              <w:t>ed</w:t>
            </w:r>
            <w:r w:rsidR="00F31BC0">
              <w:rPr>
                <w:rFonts w:ascii="Segoe UI" w:eastAsia="Segoe UI" w:hAnsi="Segoe UI" w:cs="Segoe UI"/>
              </w:rPr>
              <w:t xml:space="preserve"> to one school.</w:t>
            </w:r>
          </w:p>
          <w:p w14:paraId="234FF219" w14:textId="7AAC0C0E" w:rsidR="00D67CC8" w:rsidRDefault="00D67CC8" w:rsidP="002C5D61">
            <w:pPr>
              <w:pStyle w:val="ListParagraph"/>
              <w:spacing w:line="240" w:lineRule="auto"/>
              <w:ind w:left="0"/>
              <w:rPr>
                <w:rFonts w:ascii="Segoe UI" w:eastAsia="Segoe UI" w:hAnsi="Segoe UI" w:cs="Segoe UI"/>
              </w:rPr>
            </w:pPr>
            <w:r>
              <w:rPr>
                <w:rFonts w:ascii="Segoe UI" w:eastAsia="Segoe UI" w:hAnsi="Segoe UI" w:cs="Segoe UI"/>
                <w:b/>
              </w:rPr>
              <w:t xml:space="preserve">Action:  </w:t>
            </w:r>
            <w:r w:rsidRPr="00D67CC8">
              <w:rPr>
                <w:rFonts w:ascii="Segoe UI" w:eastAsia="Segoe UI" w:hAnsi="Segoe UI" w:cs="Segoe UI"/>
                <w:b/>
              </w:rPr>
              <w:t>LGB Committee meeting dates to be circulated to Trustees</w:t>
            </w:r>
          </w:p>
          <w:p w14:paraId="0948D6D7" w14:textId="76C1148E" w:rsidR="002C5D61" w:rsidRDefault="002C5D61" w:rsidP="002C5D61">
            <w:pPr>
              <w:pStyle w:val="ListParagraph"/>
              <w:spacing w:line="240" w:lineRule="auto"/>
              <w:ind w:left="0"/>
              <w:rPr>
                <w:rFonts w:ascii="Segoe UI" w:eastAsia="Segoe UI" w:hAnsi="Segoe UI" w:cs="Segoe UI"/>
              </w:rPr>
            </w:pPr>
          </w:p>
          <w:p w14:paraId="2FEABFE8" w14:textId="004B192A" w:rsidR="001E7DCA" w:rsidRDefault="0068434D" w:rsidP="002C5D61">
            <w:pPr>
              <w:pStyle w:val="ListParagraph"/>
              <w:spacing w:line="240" w:lineRule="auto"/>
              <w:ind w:left="0"/>
              <w:rPr>
                <w:rFonts w:ascii="Segoe UI" w:eastAsia="Segoe UI" w:hAnsi="Segoe UI" w:cs="Segoe UI"/>
              </w:rPr>
            </w:pPr>
            <w:r w:rsidRPr="00BA7687">
              <w:rPr>
                <w:rFonts w:ascii="Segoe UI" w:eastAsia="Segoe UI" w:hAnsi="Segoe UI" w:cs="Segoe UI"/>
                <w:color w:val="00B050"/>
              </w:rPr>
              <w:t xml:space="preserve">GS Are pupil, parent and staff surveys </w:t>
            </w:r>
            <w:r w:rsidR="008B6591" w:rsidRPr="00BA7687">
              <w:rPr>
                <w:rFonts w:ascii="Segoe UI" w:eastAsia="Segoe UI" w:hAnsi="Segoe UI" w:cs="Segoe UI"/>
                <w:color w:val="00B050"/>
              </w:rPr>
              <w:t>organised by individual schools</w:t>
            </w:r>
            <w:r w:rsidRPr="00BA7687">
              <w:rPr>
                <w:rFonts w:ascii="Segoe UI" w:eastAsia="Segoe UI" w:hAnsi="Segoe UI" w:cs="Segoe UI"/>
                <w:color w:val="00B050"/>
              </w:rPr>
              <w:t xml:space="preserve">?  </w:t>
            </w:r>
            <w:r>
              <w:rPr>
                <w:rFonts w:ascii="Segoe UI" w:eastAsia="Segoe UI" w:hAnsi="Segoe UI" w:cs="Segoe UI"/>
              </w:rPr>
              <w:t xml:space="preserve">CR reported that the Trust are currently test driving a staff survey with </w:t>
            </w:r>
            <w:proofErr w:type="spellStart"/>
            <w:r>
              <w:rPr>
                <w:rFonts w:ascii="Segoe UI" w:eastAsia="Segoe UI" w:hAnsi="Segoe UI" w:cs="Segoe UI"/>
              </w:rPr>
              <w:t>Edurio</w:t>
            </w:r>
            <w:proofErr w:type="spellEnd"/>
            <w:r w:rsidR="008B6591">
              <w:rPr>
                <w:rFonts w:ascii="Segoe UI" w:eastAsia="Segoe UI" w:hAnsi="Segoe UI" w:cs="Segoe UI"/>
              </w:rPr>
              <w:t>, a people action plan on staff wellbeing.</w:t>
            </w:r>
            <w:r>
              <w:rPr>
                <w:rFonts w:ascii="Segoe UI" w:eastAsia="Segoe UI" w:hAnsi="Segoe UI" w:cs="Segoe UI"/>
              </w:rPr>
              <w:t xml:space="preserve">  Our schools use different </w:t>
            </w:r>
            <w:r w:rsidR="008B6591">
              <w:rPr>
                <w:rFonts w:ascii="Segoe UI" w:eastAsia="Segoe UI" w:hAnsi="Segoe UI" w:cs="Segoe UI"/>
              </w:rPr>
              <w:t>products</w:t>
            </w:r>
            <w:r>
              <w:rPr>
                <w:rFonts w:ascii="Segoe UI" w:eastAsia="Segoe UI" w:hAnsi="Segoe UI" w:cs="Segoe UI"/>
              </w:rPr>
              <w:t>, we will move to a Trust base model.</w:t>
            </w:r>
          </w:p>
          <w:p w14:paraId="683E723C" w14:textId="04FB1895" w:rsidR="0068434D" w:rsidRDefault="0068434D" w:rsidP="002C5D61">
            <w:pPr>
              <w:pStyle w:val="ListParagraph"/>
              <w:spacing w:line="240" w:lineRule="auto"/>
              <w:ind w:left="0"/>
              <w:rPr>
                <w:rFonts w:ascii="Segoe UI" w:eastAsia="Segoe UI" w:hAnsi="Segoe UI" w:cs="Segoe UI"/>
              </w:rPr>
            </w:pPr>
            <w:r>
              <w:rPr>
                <w:rFonts w:ascii="Segoe UI" w:eastAsia="Segoe UI" w:hAnsi="Segoe UI" w:cs="Segoe UI"/>
              </w:rPr>
              <w:t xml:space="preserve">  </w:t>
            </w:r>
          </w:p>
          <w:p w14:paraId="38EBA541" w14:textId="79E51A71" w:rsidR="002C5D61" w:rsidRDefault="002C5D61" w:rsidP="002C5D61">
            <w:pPr>
              <w:pStyle w:val="ListParagraph"/>
              <w:spacing w:line="240" w:lineRule="auto"/>
              <w:ind w:left="0"/>
              <w:rPr>
                <w:rFonts w:ascii="Segoe UI" w:eastAsia="Segoe UI" w:hAnsi="Segoe UI" w:cs="Segoe UI"/>
              </w:rPr>
            </w:pPr>
            <w:r>
              <w:rPr>
                <w:rFonts w:ascii="Segoe UI" w:eastAsia="Segoe UI" w:hAnsi="Segoe UI" w:cs="Segoe UI"/>
              </w:rPr>
              <w:t>12.3</w:t>
            </w:r>
            <w:r w:rsidR="008B15EC">
              <w:rPr>
                <w:rFonts w:ascii="Segoe UI" w:eastAsia="Segoe UI" w:hAnsi="Segoe UI" w:cs="Segoe UI"/>
              </w:rPr>
              <w:t xml:space="preserve"> Succession planning &amp; review of governance</w:t>
            </w:r>
          </w:p>
          <w:p w14:paraId="65346A8B" w14:textId="41EA024B" w:rsidR="008B15EC" w:rsidRDefault="008B15EC" w:rsidP="002C5D61">
            <w:pPr>
              <w:pStyle w:val="ListParagraph"/>
              <w:spacing w:line="240" w:lineRule="auto"/>
              <w:ind w:left="0"/>
              <w:rPr>
                <w:rFonts w:ascii="Segoe UI" w:eastAsia="Segoe UI" w:hAnsi="Segoe UI" w:cs="Segoe UI"/>
              </w:rPr>
            </w:pPr>
            <w:r>
              <w:rPr>
                <w:rFonts w:ascii="Segoe UI" w:eastAsia="Segoe UI" w:hAnsi="Segoe UI" w:cs="Segoe UI"/>
              </w:rPr>
              <w:t xml:space="preserve">Through the </w:t>
            </w:r>
            <w:r w:rsidR="003700C8">
              <w:rPr>
                <w:rFonts w:ascii="Segoe UI" w:eastAsia="Segoe UI" w:hAnsi="Segoe UI" w:cs="Segoe UI"/>
              </w:rPr>
              <w:t>5-day</w:t>
            </w:r>
            <w:r>
              <w:rPr>
                <w:rFonts w:ascii="Segoe UI" w:eastAsia="Segoe UI" w:hAnsi="Segoe UI" w:cs="Segoe UI"/>
              </w:rPr>
              <w:t xml:space="preserve"> review Trustees can check that they have structures and procedures in place and whether they are fit for purpose.  Everyone feels comfortable in discussing any concerns, not being confrontational, but a critical friend.</w:t>
            </w:r>
          </w:p>
          <w:p w14:paraId="55113E76" w14:textId="11960904" w:rsidR="00F31BC0" w:rsidRDefault="00F31BC0" w:rsidP="002C5D61">
            <w:pPr>
              <w:pStyle w:val="ListParagraph"/>
              <w:spacing w:line="240" w:lineRule="auto"/>
              <w:ind w:left="0"/>
              <w:rPr>
                <w:rFonts w:ascii="Segoe UI" w:eastAsia="Segoe UI" w:hAnsi="Segoe UI" w:cs="Segoe UI"/>
              </w:rPr>
            </w:pPr>
          </w:p>
          <w:p w14:paraId="43E49141" w14:textId="3835EA4A" w:rsidR="00F31BC0" w:rsidRDefault="00F31BC0" w:rsidP="002C5D61">
            <w:pPr>
              <w:pStyle w:val="ListParagraph"/>
              <w:spacing w:line="240" w:lineRule="auto"/>
              <w:ind w:left="0"/>
              <w:rPr>
                <w:rFonts w:ascii="Segoe UI" w:eastAsia="Segoe UI" w:hAnsi="Segoe UI" w:cs="Segoe UI"/>
              </w:rPr>
            </w:pPr>
            <w:r w:rsidRPr="00BA7687">
              <w:rPr>
                <w:rFonts w:ascii="Segoe UI" w:eastAsia="Segoe UI" w:hAnsi="Segoe UI" w:cs="Segoe UI"/>
                <w:color w:val="00B050"/>
              </w:rPr>
              <w:t>SD It would be beneficial to receive external scrutiny reports which will triangulate information</w:t>
            </w:r>
            <w:r>
              <w:rPr>
                <w:rFonts w:ascii="Segoe UI" w:eastAsia="Segoe UI" w:hAnsi="Segoe UI" w:cs="Segoe UI"/>
              </w:rPr>
              <w:t>.  It was agreed that a summary of every external report should be forwarded to QA in the current format.</w:t>
            </w:r>
          </w:p>
          <w:p w14:paraId="0769DD39" w14:textId="4F925D92" w:rsidR="00F31BC0" w:rsidRPr="00F31BC0" w:rsidRDefault="00F31BC0" w:rsidP="002C5D61">
            <w:pPr>
              <w:pStyle w:val="ListParagraph"/>
              <w:spacing w:line="240" w:lineRule="auto"/>
              <w:ind w:left="0"/>
              <w:rPr>
                <w:rFonts w:ascii="Segoe UI" w:eastAsia="Segoe UI" w:hAnsi="Segoe UI" w:cs="Segoe UI"/>
                <w:b/>
              </w:rPr>
            </w:pPr>
            <w:r>
              <w:rPr>
                <w:rFonts w:ascii="Segoe UI" w:eastAsia="Segoe UI" w:hAnsi="Segoe UI" w:cs="Segoe UI"/>
                <w:b/>
              </w:rPr>
              <w:t>Action:  LM to forward reports to CC for circulation to QA</w:t>
            </w:r>
          </w:p>
          <w:p w14:paraId="0C8E4740" w14:textId="55B26C25" w:rsidR="008B15EC" w:rsidRPr="00BF01BD" w:rsidRDefault="008B15EC" w:rsidP="00F31BC0">
            <w:pPr>
              <w:pStyle w:val="ListParagraph"/>
              <w:spacing w:line="240" w:lineRule="auto"/>
              <w:ind w:left="0"/>
              <w:rPr>
                <w:rFonts w:ascii="Segoe UI" w:eastAsia="Segoe UI" w:hAnsi="Segoe UI" w:cs="Segoe UI"/>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E311A" w14:textId="77777777" w:rsidR="00C15009" w:rsidRDefault="00C15009" w:rsidP="005D57FA">
            <w:pPr>
              <w:spacing w:line="240" w:lineRule="auto"/>
              <w:jc w:val="both"/>
              <w:rPr>
                <w:rFonts w:ascii="Segoe UI" w:eastAsia="Segoe UI" w:hAnsi="Segoe UI" w:cs="Segoe UI"/>
                <w:color w:val="FF0000"/>
                <w:sz w:val="18"/>
                <w:szCs w:val="18"/>
              </w:rPr>
            </w:pPr>
          </w:p>
          <w:p w14:paraId="79C82C5D" w14:textId="35577C2F" w:rsidR="00C15009" w:rsidRDefault="00C15009" w:rsidP="005D57FA">
            <w:pPr>
              <w:spacing w:line="240" w:lineRule="auto"/>
              <w:jc w:val="both"/>
              <w:rPr>
                <w:rFonts w:ascii="Segoe UI" w:eastAsia="Segoe UI" w:hAnsi="Segoe UI" w:cs="Segoe UI"/>
                <w:color w:val="FF0000"/>
                <w:sz w:val="18"/>
                <w:szCs w:val="18"/>
              </w:rPr>
            </w:pPr>
          </w:p>
          <w:p w14:paraId="7843DDBA" w14:textId="5E9E33C9" w:rsidR="00D67CC8" w:rsidRDefault="00D67CC8" w:rsidP="005D57FA">
            <w:pPr>
              <w:spacing w:line="240" w:lineRule="auto"/>
              <w:jc w:val="both"/>
              <w:rPr>
                <w:rFonts w:ascii="Segoe UI" w:eastAsia="Segoe UI" w:hAnsi="Segoe UI" w:cs="Segoe UI"/>
                <w:color w:val="FF0000"/>
                <w:sz w:val="18"/>
                <w:szCs w:val="18"/>
              </w:rPr>
            </w:pPr>
          </w:p>
          <w:p w14:paraId="763592BD" w14:textId="004B4C02" w:rsidR="00D67CC8" w:rsidRDefault="00D67CC8" w:rsidP="005D57FA">
            <w:pPr>
              <w:spacing w:line="240" w:lineRule="auto"/>
              <w:jc w:val="both"/>
              <w:rPr>
                <w:rFonts w:ascii="Segoe UI" w:eastAsia="Segoe UI" w:hAnsi="Segoe UI" w:cs="Segoe UI"/>
                <w:color w:val="FF0000"/>
                <w:sz w:val="18"/>
                <w:szCs w:val="18"/>
              </w:rPr>
            </w:pPr>
          </w:p>
          <w:p w14:paraId="63AF9934" w14:textId="62954DBC" w:rsidR="00D67CC8" w:rsidRDefault="00D67CC8" w:rsidP="005D57FA">
            <w:pPr>
              <w:spacing w:line="240" w:lineRule="auto"/>
              <w:jc w:val="both"/>
              <w:rPr>
                <w:rFonts w:ascii="Segoe UI" w:eastAsia="Segoe UI" w:hAnsi="Segoe UI" w:cs="Segoe UI"/>
                <w:color w:val="FF0000"/>
                <w:sz w:val="18"/>
                <w:szCs w:val="18"/>
              </w:rPr>
            </w:pPr>
          </w:p>
          <w:p w14:paraId="14D41877" w14:textId="27BB47AD" w:rsidR="00D67CC8" w:rsidRDefault="00D67CC8" w:rsidP="005D57FA">
            <w:pPr>
              <w:spacing w:line="240" w:lineRule="auto"/>
              <w:jc w:val="both"/>
              <w:rPr>
                <w:rFonts w:ascii="Segoe UI" w:eastAsia="Segoe UI" w:hAnsi="Segoe UI" w:cs="Segoe UI"/>
                <w:color w:val="FF0000"/>
                <w:sz w:val="18"/>
                <w:szCs w:val="18"/>
              </w:rPr>
            </w:pPr>
          </w:p>
          <w:p w14:paraId="56B98566" w14:textId="263F73D2" w:rsidR="00D67CC8" w:rsidRDefault="00D67CC8" w:rsidP="005D57FA">
            <w:pPr>
              <w:spacing w:line="240" w:lineRule="auto"/>
              <w:jc w:val="both"/>
              <w:rPr>
                <w:rFonts w:ascii="Segoe UI" w:eastAsia="Segoe UI" w:hAnsi="Segoe UI" w:cs="Segoe UI"/>
                <w:color w:val="FF0000"/>
                <w:sz w:val="18"/>
                <w:szCs w:val="18"/>
              </w:rPr>
            </w:pPr>
          </w:p>
          <w:p w14:paraId="6B4B09FE" w14:textId="38CB32C9" w:rsidR="00D67CC8" w:rsidRDefault="00D67CC8" w:rsidP="005D57FA">
            <w:pPr>
              <w:spacing w:line="240" w:lineRule="auto"/>
              <w:jc w:val="both"/>
              <w:rPr>
                <w:rFonts w:ascii="Segoe UI" w:eastAsia="Segoe UI" w:hAnsi="Segoe UI" w:cs="Segoe UI"/>
                <w:color w:val="FF0000"/>
                <w:sz w:val="18"/>
                <w:szCs w:val="18"/>
              </w:rPr>
            </w:pPr>
          </w:p>
          <w:p w14:paraId="666816DE" w14:textId="7EBDD28A" w:rsidR="00D67CC8" w:rsidRDefault="00D67CC8" w:rsidP="005D57FA">
            <w:pPr>
              <w:spacing w:line="240" w:lineRule="auto"/>
              <w:jc w:val="both"/>
              <w:rPr>
                <w:rFonts w:ascii="Segoe UI" w:eastAsia="Segoe UI" w:hAnsi="Segoe UI" w:cs="Segoe UI"/>
                <w:color w:val="FF0000"/>
                <w:sz w:val="18"/>
                <w:szCs w:val="18"/>
              </w:rPr>
            </w:pPr>
          </w:p>
          <w:p w14:paraId="5343000D" w14:textId="4C65DFBE" w:rsidR="002D4000" w:rsidRDefault="002D4000" w:rsidP="005D57FA">
            <w:pPr>
              <w:spacing w:line="240" w:lineRule="auto"/>
              <w:jc w:val="both"/>
              <w:rPr>
                <w:rFonts w:ascii="Segoe UI" w:eastAsia="Segoe UI" w:hAnsi="Segoe UI" w:cs="Segoe UI"/>
                <w:color w:val="FF0000"/>
                <w:sz w:val="18"/>
                <w:szCs w:val="18"/>
              </w:rPr>
            </w:pPr>
          </w:p>
          <w:p w14:paraId="7B4560E0" w14:textId="2FA25DF3" w:rsidR="002D4000" w:rsidRDefault="002D4000" w:rsidP="005D57FA">
            <w:pPr>
              <w:spacing w:line="240" w:lineRule="auto"/>
              <w:jc w:val="both"/>
              <w:rPr>
                <w:rFonts w:ascii="Segoe UI" w:eastAsia="Segoe UI" w:hAnsi="Segoe UI" w:cs="Segoe UI"/>
                <w:color w:val="FF0000"/>
                <w:sz w:val="18"/>
                <w:szCs w:val="18"/>
              </w:rPr>
            </w:pPr>
          </w:p>
          <w:p w14:paraId="02FAEE66" w14:textId="6F987E97" w:rsidR="002D4000" w:rsidRDefault="002D4000" w:rsidP="005D57FA">
            <w:pPr>
              <w:spacing w:line="240" w:lineRule="auto"/>
              <w:jc w:val="both"/>
              <w:rPr>
                <w:rFonts w:ascii="Segoe UI" w:eastAsia="Segoe UI" w:hAnsi="Segoe UI" w:cs="Segoe UI"/>
                <w:color w:val="FF0000"/>
                <w:sz w:val="18"/>
                <w:szCs w:val="18"/>
              </w:rPr>
            </w:pPr>
          </w:p>
          <w:p w14:paraId="483D6842" w14:textId="76D5910D" w:rsidR="002D4000" w:rsidRDefault="002D4000" w:rsidP="005D57FA">
            <w:pPr>
              <w:spacing w:line="240" w:lineRule="auto"/>
              <w:jc w:val="both"/>
              <w:rPr>
                <w:rFonts w:ascii="Segoe UI" w:eastAsia="Segoe UI" w:hAnsi="Segoe UI" w:cs="Segoe UI"/>
                <w:color w:val="FF0000"/>
                <w:sz w:val="18"/>
                <w:szCs w:val="18"/>
              </w:rPr>
            </w:pPr>
          </w:p>
          <w:p w14:paraId="7A2AA132" w14:textId="5076F692" w:rsidR="002D4000" w:rsidRDefault="002D4000" w:rsidP="005D57FA">
            <w:pPr>
              <w:spacing w:line="240" w:lineRule="auto"/>
              <w:jc w:val="both"/>
              <w:rPr>
                <w:rFonts w:ascii="Segoe UI" w:eastAsia="Segoe UI" w:hAnsi="Segoe UI" w:cs="Segoe UI"/>
                <w:color w:val="FF0000"/>
                <w:sz w:val="18"/>
                <w:szCs w:val="18"/>
              </w:rPr>
            </w:pPr>
          </w:p>
          <w:p w14:paraId="7EDE1F2B" w14:textId="77777777" w:rsidR="002D4000" w:rsidRDefault="002D4000" w:rsidP="005D57FA">
            <w:pPr>
              <w:spacing w:line="240" w:lineRule="auto"/>
              <w:jc w:val="both"/>
              <w:rPr>
                <w:rFonts w:ascii="Segoe UI" w:eastAsia="Segoe UI" w:hAnsi="Segoe UI" w:cs="Segoe UI"/>
                <w:color w:val="FF0000"/>
                <w:sz w:val="18"/>
                <w:szCs w:val="18"/>
              </w:rPr>
            </w:pPr>
          </w:p>
          <w:p w14:paraId="6658AD44" w14:textId="72FC0525" w:rsidR="00D67CC8" w:rsidRDefault="00D67CC8" w:rsidP="005D57FA">
            <w:pPr>
              <w:spacing w:line="240" w:lineRule="auto"/>
              <w:jc w:val="both"/>
              <w:rPr>
                <w:rFonts w:ascii="Segoe UI" w:eastAsia="Segoe UI" w:hAnsi="Segoe UI" w:cs="Segoe UI"/>
                <w:color w:val="FF0000"/>
                <w:sz w:val="18"/>
                <w:szCs w:val="18"/>
              </w:rPr>
            </w:pPr>
          </w:p>
          <w:p w14:paraId="495E5321" w14:textId="42A7E80A" w:rsidR="00D67CC8" w:rsidRDefault="00D67CC8" w:rsidP="005D57FA">
            <w:pPr>
              <w:spacing w:line="240" w:lineRule="auto"/>
              <w:jc w:val="both"/>
              <w:rPr>
                <w:rFonts w:ascii="Segoe UI" w:eastAsia="Segoe UI" w:hAnsi="Segoe UI" w:cs="Segoe UI"/>
                <w:color w:val="FF0000"/>
                <w:sz w:val="18"/>
                <w:szCs w:val="18"/>
              </w:rPr>
            </w:pPr>
          </w:p>
          <w:p w14:paraId="3E7D9350" w14:textId="72892912" w:rsidR="00D67CC8" w:rsidRDefault="00D67CC8" w:rsidP="005D57FA">
            <w:pPr>
              <w:spacing w:line="240" w:lineRule="auto"/>
              <w:jc w:val="both"/>
              <w:rPr>
                <w:rFonts w:ascii="Segoe UI" w:eastAsia="Segoe UI" w:hAnsi="Segoe UI" w:cs="Segoe UI"/>
                <w:color w:val="FF0000"/>
                <w:sz w:val="18"/>
                <w:szCs w:val="18"/>
              </w:rPr>
            </w:pPr>
          </w:p>
          <w:p w14:paraId="12F97C8C" w14:textId="082BB4A5" w:rsidR="00D67CC8" w:rsidRDefault="00D67CC8" w:rsidP="005D57FA">
            <w:pPr>
              <w:spacing w:line="240" w:lineRule="auto"/>
              <w:jc w:val="both"/>
              <w:rPr>
                <w:rFonts w:ascii="Segoe UI" w:eastAsia="Segoe UI" w:hAnsi="Segoe UI" w:cs="Segoe UI"/>
                <w:color w:val="FF0000"/>
                <w:sz w:val="18"/>
                <w:szCs w:val="18"/>
              </w:rPr>
            </w:pPr>
          </w:p>
          <w:p w14:paraId="0FBDD0BF" w14:textId="4AD53FDF" w:rsidR="00D67CC8" w:rsidRPr="00D67CC8" w:rsidRDefault="00D67CC8" w:rsidP="005D57FA">
            <w:pPr>
              <w:spacing w:line="240" w:lineRule="auto"/>
              <w:jc w:val="both"/>
              <w:rPr>
                <w:rFonts w:ascii="Segoe UI" w:eastAsia="Segoe UI" w:hAnsi="Segoe UI" w:cs="Segoe UI"/>
                <w:color w:val="FF0000"/>
                <w:sz w:val="18"/>
                <w:szCs w:val="18"/>
              </w:rPr>
            </w:pPr>
            <w:r>
              <w:rPr>
                <w:rFonts w:ascii="Segoe UI" w:eastAsia="Segoe UI" w:hAnsi="Segoe UI" w:cs="Segoe UI"/>
                <w:color w:val="FF0000"/>
                <w:sz w:val="18"/>
                <w:szCs w:val="18"/>
              </w:rPr>
              <w:t>CC</w:t>
            </w:r>
          </w:p>
          <w:p w14:paraId="4D4DEDC3" w14:textId="41A72097" w:rsidR="005475BE" w:rsidRDefault="005475BE" w:rsidP="005D57FA">
            <w:pPr>
              <w:spacing w:line="240" w:lineRule="auto"/>
              <w:jc w:val="both"/>
              <w:rPr>
                <w:rFonts w:ascii="Segoe UI" w:eastAsia="Segoe UI" w:hAnsi="Segoe UI" w:cs="Segoe UI"/>
                <w:color w:val="FF0000"/>
                <w:sz w:val="18"/>
                <w:szCs w:val="18"/>
              </w:rPr>
            </w:pPr>
          </w:p>
          <w:p w14:paraId="439A1706" w14:textId="57511D6E" w:rsidR="005475BE" w:rsidRDefault="005475BE" w:rsidP="005D57FA">
            <w:pPr>
              <w:spacing w:line="240" w:lineRule="auto"/>
              <w:jc w:val="both"/>
              <w:rPr>
                <w:rFonts w:ascii="Segoe UI" w:eastAsia="Segoe UI" w:hAnsi="Segoe UI" w:cs="Segoe UI"/>
                <w:color w:val="FF0000"/>
                <w:sz w:val="18"/>
                <w:szCs w:val="18"/>
              </w:rPr>
            </w:pPr>
          </w:p>
          <w:p w14:paraId="5DE2F74D" w14:textId="673625DA" w:rsidR="008B15EC" w:rsidRDefault="008B15EC" w:rsidP="005D57FA">
            <w:pPr>
              <w:spacing w:line="240" w:lineRule="auto"/>
              <w:jc w:val="both"/>
              <w:rPr>
                <w:rFonts w:ascii="Segoe UI" w:eastAsia="Segoe UI" w:hAnsi="Segoe UI" w:cs="Segoe UI"/>
                <w:color w:val="FF0000"/>
                <w:sz w:val="18"/>
                <w:szCs w:val="18"/>
              </w:rPr>
            </w:pPr>
          </w:p>
          <w:p w14:paraId="23571714" w14:textId="5F1D2FE8" w:rsidR="008B15EC" w:rsidRDefault="008B15EC" w:rsidP="005D57FA">
            <w:pPr>
              <w:spacing w:line="240" w:lineRule="auto"/>
              <w:jc w:val="both"/>
              <w:rPr>
                <w:rFonts w:ascii="Segoe UI" w:eastAsia="Segoe UI" w:hAnsi="Segoe UI" w:cs="Segoe UI"/>
                <w:color w:val="FF0000"/>
                <w:sz w:val="18"/>
                <w:szCs w:val="18"/>
              </w:rPr>
            </w:pPr>
          </w:p>
          <w:p w14:paraId="7DC3C8B8" w14:textId="5AF83B32" w:rsidR="008B15EC" w:rsidRDefault="008B15EC" w:rsidP="005D57FA">
            <w:pPr>
              <w:spacing w:line="240" w:lineRule="auto"/>
              <w:jc w:val="both"/>
              <w:rPr>
                <w:rFonts w:ascii="Segoe UI" w:eastAsia="Segoe UI" w:hAnsi="Segoe UI" w:cs="Segoe UI"/>
                <w:color w:val="FF0000"/>
                <w:sz w:val="18"/>
                <w:szCs w:val="18"/>
              </w:rPr>
            </w:pPr>
          </w:p>
          <w:p w14:paraId="0003CCDA" w14:textId="2CD678F3" w:rsidR="008B15EC" w:rsidRDefault="008B15EC" w:rsidP="005D57FA">
            <w:pPr>
              <w:spacing w:line="240" w:lineRule="auto"/>
              <w:jc w:val="both"/>
              <w:rPr>
                <w:rFonts w:ascii="Segoe UI" w:eastAsia="Segoe UI" w:hAnsi="Segoe UI" w:cs="Segoe UI"/>
                <w:color w:val="FF0000"/>
                <w:sz w:val="18"/>
                <w:szCs w:val="18"/>
              </w:rPr>
            </w:pPr>
          </w:p>
          <w:p w14:paraId="3AEACD22" w14:textId="2A5EB68C" w:rsidR="008B15EC" w:rsidRDefault="008B15EC" w:rsidP="005D57FA">
            <w:pPr>
              <w:spacing w:line="240" w:lineRule="auto"/>
              <w:jc w:val="both"/>
              <w:rPr>
                <w:rFonts w:ascii="Segoe UI" w:eastAsia="Segoe UI" w:hAnsi="Segoe UI" w:cs="Segoe UI"/>
                <w:color w:val="FF0000"/>
                <w:sz w:val="18"/>
                <w:szCs w:val="18"/>
              </w:rPr>
            </w:pPr>
          </w:p>
          <w:p w14:paraId="0E8DF181" w14:textId="767690C4" w:rsidR="002D4000" w:rsidRDefault="002D4000" w:rsidP="005D57FA">
            <w:pPr>
              <w:spacing w:line="240" w:lineRule="auto"/>
              <w:jc w:val="both"/>
              <w:rPr>
                <w:rFonts w:ascii="Segoe UI" w:eastAsia="Segoe UI" w:hAnsi="Segoe UI" w:cs="Segoe UI"/>
                <w:color w:val="FF0000"/>
                <w:sz w:val="18"/>
                <w:szCs w:val="18"/>
              </w:rPr>
            </w:pPr>
          </w:p>
          <w:p w14:paraId="3D9CA42B" w14:textId="3D52CDED" w:rsidR="002D4000" w:rsidRDefault="002D4000" w:rsidP="005D57FA">
            <w:pPr>
              <w:spacing w:line="240" w:lineRule="auto"/>
              <w:jc w:val="both"/>
              <w:rPr>
                <w:rFonts w:ascii="Segoe UI" w:eastAsia="Segoe UI" w:hAnsi="Segoe UI" w:cs="Segoe UI"/>
                <w:color w:val="FF0000"/>
                <w:sz w:val="18"/>
                <w:szCs w:val="18"/>
              </w:rPr>
            </w:pPr>
          </w:p>
          <w:p w14:paraId="2CB2E1CE" w14:textId="77777777" w:rsidR="002D4000" w:rsidRDefault="002D4000" w:rsidP="005D57FA">
            <w:pPr>
              <w:spacing w:line="240" w:lineRule="auto"/>
              <w:jc w:val="both"/>
              <w:rPr>
                <w:rFonts w:ascii="Segoe UI" w:eastAsia="Segoe UI" w:hAnsi="Segoe UI" w:cs="Segoe UI"/>
                <w:color w:val="FF0000"/>
                <w:sz w:val="18"/>
                <w:szCs w:val="18"/>
              </w:rPr>
            </w:pPr>
          </w:p>
          <w:p w14:paraId="282F2479" w14:textId="33971066" w:rsidR="008B15EC" w:rsidRDefault="008B15EC" w:rsidP="005D57FA">
            <w:pPr>
              <w:spacing w:line="240" w:lineRule="auto"/>
              <w:jc w:val="both"/>
              <w:rPr>
                <w:rFonts w:ascii="Segoe UI" w:eastAsia="Segoe UI" w:hAnsi="Segoe UI" w:cs="Segoe UI"/>
                <w:color w:val="FF0000"/>
                <w:sz w:val="18"/>
                <w:szCs w:val="18"/>
              </w:rPr>
            </w:pPr>
          </w:p>
          <w:p w14:paraId="0BFE6C36" w14:textId="37C74388" w:rsidR="008B15EC" w:rsidRDefault="008B15EC" w:rsidP="005D57FA">
            <w:pPr>
              <w:spacing w:line="240" w:lineRule="auto"/>
              <w:jc w:val="both"/>
              <w:rPr>
                <w:rFonts w:ascii="Segoe UI" w:eastAsia="Segoe UI" w:hAnsi="Segoe UI" w:cs="Segoe UI"/>
                <w:color w:val="FF0000"/>
                <w:sz w:val="18"/>
                <w:szCs w:val="18"/>
              </w:rPr>
            </w:pPr>
          </w:p>
          <w:p w14:paraId="7276897A" w14:textId="77777777" w:rsidR="002D4000" w:rsidRDefault="002D4000" w:rsidP="005D57FA">
            <w:pPr>
              <w:spacing w:line="240" w:lineRule="auto"/>
              <w:jc w:val="both"/>
              <w:rPr>
                <w:rFonts w:ascii="Segoe UI" w:eastAsia="Segoe UI" w:hAnsi="Segoe UI" w:cs="Segoe UI"/>
                <w:color w:val="FF0000"/>
                <w:sz w:val="18"/>
                <w:szCs w:val="18"/>
              </w:rPr>
            </w:pPr>
          </w:p>
          <w:p w14:paraId="5BA97C1D" w14:textId="100B5468" w:rsidR="008B15EC" w:rsidRDefault="008B15EC" w:rsidP="005D57FA">
            <w:pPr>
              <w:spacing w:line="240" w:lineRule="auto"/>
              <w:jc w:val="both"/>
              <w:rPr>
                <w:rFonts w:ascii="Segoe UI" w:eastAsia="Segoe UI" w:hAnsi="Segoe UI" w:cs="Segoe UI"/>
                <w:color w:val="FF0000"/>
                <w:sz w:val="18"/>
                <w:szCs w:val="18"/>
              </w:rPr>
            </w:pPr>
          </w:p>
          <w:p w14:paraId="1DB1D487" w14:textId="4A33021A" w:rsidR="008B15EC" w:rsidRDefault="008B15EC" w:rsidP="005D57FA">
            <w:pPr>
              <w:spacing w:line="240" w:lineRule="auto"/>
              <w:jc w:val="both"/>
              <w:rPr>
                <w:rFonts w:ascii="Segoe UI" w:eastAsia="Segoe UI" w:hAnsi="Segoe UI" w:cs="Segoe UI"/>
                <w:color w:val="FF0000"/>
                <w:sz w:val="18"/>
                <w:szCs w:val="18"/>
              </w:rPr>
            </w:pPr>
          </w:p>
          <w:p w14:paraId="21E48F17" w14:textId="5852318E" w:rsidR="008B15EC" w:rsidRDefault="008B15EC" w:rsidP="005D57FA">
            <w:pPr>
              <w:spacing w:line="240" w:lineRule="auto"/>
              <w:jc w:val="both"/>
              <w:rPr>
                <w:rFonts w:ascii="Segoe UI" w:eastAsia="Segoe UI" w:hAnsi="Segoe UI" w:cs="Segoe UI"/>
                <w:color w:val="FF0000"/>
                <w:sz w:val="18"/>
                <w:szCs w:val="18"/>
              </w:rPr>
            </w:pPr>
          </w:p>
          <w:p w14:paraId="2AC66125" w14:textId="5D3A9A88" w:rsidR="00C15009" w:rsidRDefault="00184ADB" w:rsidP="005D57FA">
            <w:pPr>
              <w:spacing w:line="240" w:lineRule="auto"/>
              <w:jc w:val="both"/>
              <w:rPr>
                <w:rFonts w:ascii="Segoe UI" w:eastAsia="Segoe UI" w:hAnsi="Segoe UI" w:cs="Segoe UI"/>
                <w:color w:val="FF0000"/>
                <w:sz w:val="18"/>
                <w:szCs w:val="18"/>
              </w:rPr>
            </w:pPr>
            <w:r>
              <w:rPr>
                <w:rFonts w:ascii="Segoe UI" w:eastAsia="Segoe UI" w:hAnsi="Segoe UI" w:cs="Segoe UI"/>
                <w:color w:val="FF0000"/>
                <w:sz w:val="18"/>
                <w:szCs w:val="18"/>
              </w:rPr>
              <w:t>LM/CC</w:t>
            </w:r>
          </w:p>
          <w:p w14:paraId="58143FCF" w14:textId="77777777" w:rsidR="00303DB0" w:rsidRDefault="00303DB0" w:rsidP="005D57FA">
            <w:pPr>
              <w:spacing w:line="240" w:lineRule="auto"/>
              <w:jc w:val="both"/>
              <w:rPr>
                <w:rFonts w:ascii="Segoe UI" w:eastAsia="Segoe UI" w:hAnsi="Segoe UI" w:cs="Segoe UI"/>
                <w:color w:val="FF0000"/>
                <w:sz w:val="18"/>
                <w:szCs w:val="18"/>
              </w:rPr>
            </w:pPr>
          </w:p>
          <w:p w14:paraId="495013DA" w14:textId="23192CF5" w:rsidR="00BF01BD" w:rsidRPr="00C15009" w:rsidRDefault="00BF01BD" w:rsidP="005D57FA">
            <w:pPr>
              <w:spacing w:line="240" w:lineRule="auto"/>
              <w:jc w:val="both"/>
              <w:rPr>
                <w:rFonts w:ascii="Segoe UI" w:eastAsia="Segoe UI" w:hAnsi="Segoe UI" w:cs="Segoe UI"/>
                <w:sz w:val="18"/>
                <w:szCs w:val="18"/>
              </w:rPr>
            </w:pPr>
          </w:p>
        </w:tc>
      </w:tr>
      <w:tr w:rsidR="003B6C3F" w14:paraId="2CB27C21"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3BB78" w14:textId="77777777" w:rsidR="003B6C3F" w:rsidRDefault="003B6C3F">
            <w:pPr>
              <w:spacing w:line="360" w:lineRule="auto"/>
              <w:rPr>
                <w:rFonts w:ascii="Segoe UI" w:eastAsia="Segoe UI" w:hAnsi="Segoe UI" w:cs="Segoe UI"/>
                <w:sz w:val="24"/>
                <w:szCs w:val="24"/>
                <w:lang w:val="en-GB"/>
              </w:rPr>
            </w:pP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BD6DE" w14:textId="090043DD" w:rsidR="003B6C3F" w:rsidRPr="00EF6E58" w:rsidRDefault="003B6C3F" w:rsidP="006F12E3">
            <w:pPr>
              <w:spacing w:line="360" w:lineRule="auto"/>
              <w:contextualSpacing/>
              <w:rPr>
                <w:rFonts w:ascii="Segoe UI" w:hAnsi="Segoe UI" w:cs="Segoe UI"/>
                <w:b/>
                <w:sz w:val="24"/>
                <w:szCs w:val="24"/>
                <w:lang w:val="en-GB"/>
              </w:rPr>
            </w:pPr>
            <w:r>
              <w:rPr>
                <w:rFonts w:ascii="Segoe UI" w:hAnsi="Segoe UI" w:cs="Segoe UI"/>
                <w:b/>
                <w:sz w:val="24"/>
                <w:szCs w:val="24"/>
                <w:lang w:val="en-GB"/>
              </w:rPr>
              <w:t>The meeting closed at</w:t>
            </w:r>
            <w:r w:rsidR="00417177">
              <w:rPr>
                <w:rFonts w:ascii="Segoe UI" w:hAnsi="Segoe UI" w:cs="Segoe UI"/>
                <w:b/>
                <w:sz w:val="24"/>
                <w:szCs w:val="24"/>
                <w:lang w:val="en-GB"/>
              </w:rPr>
              <w:t xml:space="preserve"> </w:t>
            </w:r>
            <w:r w:rsidR="002C5D61">
              <w:rPr>
                <w:rFonts w:ascii="Segoe UI" w:hAnsi="Segoe UI" w:cs="Segoe UI"/>
                <w:b/>
                <w:sz w:val="24"/>
                <w:szCs w:val="24"/>
                <w:lang w:val="en-GB"/>
              </w:rPr>
              <w:t>1800 hrs.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EC82E" w14:textId="77777777" w:rsidR="003B6C3F" w:rsidRDefault="003B6C3F" w:rsidP="005D57FA">
            <w:pPr>
              <w:spacing w:line="240" w:lineRule="auto"/>
              <w:jc w:val="both"/>
              <w:rPr>
                <w:rFonts w:ascii="Segoe UI" w:eastAsia="Segoe UI" w:hAnsi="Segoe UI" w:cs="Segoe UI"/>
                <w:sz w:val="24"/>
                <w:szCs w:val="24"/>
              </w:rPr>
            </w:pPr>
          </w:p>
        </w:tc>
      </w:tr>
      <w:tr w:rsidR="00030B7A" w14:paraId="2257D2EC" w14:textId="77777777" w:rsidTr="007B64F4">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AC6D5" w14:textId="29B3B4DE" w:rsidR="00030B7A" w:rsidRDefault="00030B7A" w:rsidP="002623C3">
            <w:pPr>
              <w:spacing w:line="360" w:lineRule="auto"/>
              <w:rPr>
                <w:rFonts w:ascii="Segoe UI" w:eastAsia="Segoe UI" w:hAnsi="Segoe UI" w:cs="Segoe UI"/>
                <w:sz w:val="24"/>
                <w:szCs w:val="24"/>
                <w:lang w:val="en-GB"/>
              </w:rPr>
            </w:pP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AAD86" w14:textId="65B3D56F" w:rsidR="00030B7A" w:rsidRDefault="00030B7A">
            <w:pPr>
              <w:rPr>
                <w:rFonts w:ascii="Segoe UI" w:eastAsia="Segoe UI" w:hAnsi="Segoe UI" w:cs="Segoe UI"/>
                <w:b/>
                <w:bCs/>
                <w:sz w:val="24"/>
                <w:szCs w:val="24"/>
              </w:rPr>
            </w:pPr>
            <w:r>
              <w:rPr>
                <w:rFonts w:ascii="Segoe UI" w:eastAsia="Segoe UI" w:hAnsi="Segoe UI" w:cs="Segoe UI"/>
                <w:b/>
                <w:bCs/>
                <w:sz w:val="24"/>
                <w:szCs w:val="24"/>
              </w:rPr>
              <w:t>The above minutes were approved and agreed as a true record.</w:t>
            </w:r>
          </w:p>
          <w:p w14:paraId="3F0FF331" w14:textId="2C473F88" w:rsidR="008D5C9E" w:rsidRDefault="008D5C9E">
            <w:pPr>
              <w:rPr>
                <w:rFonts w:ascii="Segoe UI" w:eastAsia="Segoe UI" w:hAnsi="Segoe UI" w:cs="Segoe UI"/>
                <w:b/>
                <w:bCs/>
                <w:sz w:val="24"/>
                <w:szCs w:val="24"/>
              </w:rPr>
            </w:pPr>
          </w:p>
          <w:p w14:paraId="08C4D0B6" w14:textId="77777777" w:rsidR="008D5C9E" w:rsidRDefault="008D5C9E">
            <w:pPr>
              <w:rPr>
                <w:rFonts w:ascii="Segoe UI" w:eastAsia="Segoe UI" w:hAnsi="Segoe UI" w:cs="Segoe UI"/>
                <w:b/>
                <w:bCs/>
                <w:sz w:val="24"/>
                <w:szCs w:val="24"/>
              </w:rPr>
            </w:pPr>
          </w:p>
          <w:p w14:paraId="4BCC375F" w14:textId="6D03974B" w:rsidR="00030B7A" w:rsidRDefault="00030B7A">
            <w:pPr>
              <w:rPr>
                <w:rFonts w:ascii="Segoe UI" w:eastAsia="Segoe UI" w:hAnsi="Segoe UI" w:cs="Segoe UI"/>
                <w:b/>
                <w:bCs/>
                <w:sz w:val="24"/>
                <w:szCs w:val="24"/>
              </w:rPr>
            </w:pPr>
            <w:r>
              <w:rPr>
                <w:rFonts w:ascii="Segoe UI" w:eastAsia="Segoe UI" w:hAnsi="Segoe UI" w:cs="Segoe UI"/>
                <w:b/>
                <w:bCs/>
                <w:sz w:val="24"/>
                <w:szCs w:val="24"/>
              </w:rPr>
              <w:t>Signed ____________________________________   Dated_________________</w:t>
            </w:r>
          </w:p>
          <w:p w14:paraId="747522F5" w14:textId="77777777" w:rsidR="00030B7A" w:rsidRDefault="00030B7A">
            <w:pPr>
              <w:rPr>
                <w:rFonts w:ascii="Segoe UI" w:eastAsia="Segoe UI" w:hAnsi="Segoe UI" w:cs="Segoe UI"/>
                <w:b/>
                <w:bCs/>
                <w:sz w:val="24"/>
                <w:szCs w:val="24"/>
              </w:rPr>
            </w:pPr>
            <w:r>
              <w:rPr>
                <w:rFonts w:ascii="Segoe UI" w:eastAsia="Segoe UI" w:hAnsi="Segoe UI" w:cs="Segoe UI"/>
                <w:b/>
                <w:bCs/>
                <w:sz w:val="24"/>
                <w:szCs w:val="24"/>
              </w:rPr>
              <w:t xml:space="preserve">                   Chairperson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AFCFA" w14:textId="77777777" w:rsidR="00030B7A" w:rsidRDefault="00030B7A">
            <w:pPr>
              <w:spacing w:line="360" w:lineRule="auto"/>
              <w:rPr>
                <w:rFonts w:ascii="Segoe UI" w:eastAsia="Segoe UI" w:hAnsi="Segoe UI" w:cs="Segoe UI"/>
                <w:sz w:val="24"/>
                <w:szCs w:val="24"/>
              </w:rPr>
            </w:pPr>
          </w:p>
        </w:tc>
      </w:tr>
    </w:tbl>
    <w:p w14:paraId="1A0ECCC8" w14:textId="77777777" w:rsidR="00F47821" w:rsidRDefault="00F47821" w:rsidP="007D6F3D"/>
    <w:sectPr w:rsidR="00F47821" w:rsidSect="006A06EC">
      <w:headerReference w:type="even" r:id="rId12"/>
      <w:footerReference w:type="default" r:id="rId13"/>
      <w:pgSz w:w="11906" w:h="16838"/>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70570" w14:textId="77777777" w:rsidR="001E4281" w:rsidRDefault="001E4281" w:rsidP="00ED5ACD">
      <w:pPr>
        <w:spacing w:after="0" w:line="240" w:lineRule="auto"/>
      </w:pPr>
      <w:r>
        <w:separator/>
      </w:r>
    </w:p>
  </w:endnote>
  <w:endnote w:type="continuationSeparator" w:id="0">
    <w:p w14:paraId="05E1EDC6" w14:textId="77777777" w:rsidR="001E4281" w:rsidRDefault="001E4281" w:rsidP="00ED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66D5" w14:textId="77777777" w:rsidR="002C5D61" w:rsidRDefault="002C5D6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6207559" w14:textId="720B6A1D" w:rsidR="002C5D61" w:rsidRDefault="002C5D61">
    <w:pPr>
      <w:pStyle w:val="Footer"/>
    </w:pPr>
    <w:r>
      <w:tab/>
    </w:r>
    <w:r>
      <w:tab/>
      <w:t xml:space="preserve">Initials: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061A3" w14:textId="77777777" w:rsidR="001E4281" w:rsidRDefault="001E4281" w:rsidP="00ED5ACD">
      <w:pPr>
        <w:spacing w:after="0" w:line="240" w:lineRule="auto"/>
      </w:pPr>
      <w:r>
        <w:separator/>
      </w:r>
    </w:p>
  </w:footnote>
  <w:footnote w:type="continuationSeparator" w:id="0">
    <w:p w14:paraId="2BAAD870" w14:textId="77777777" w:rsidR="001E4281" w:rsidRDefault="001E4281" w:rsidP="00ED5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707E" w14:textId="31E074E0" w:rsidR="002C5D61" w:rsidRDefault="00040BF6">
    <w:pPr>
      <w:pStyle w:val="Header"/>
    </w:pPr>
    <w:r>
      <w:rPr>
        <w:noProof/>
      </w:rPr>
      <w:pict w14:anchorId="29977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B117C"/>
    <w:multiLevelType w:val="hybridMultilevel"/>
    <w:tmpl w:val="20826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125BCE"/>
    <w:multiLevelType w:val="multilevel"/>
    <w:tmpl w:val="4AEA57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A4522FB"/>
    <w:multiLevelType w:val="hybridMultilevel"/>
    <w:tmpl w:val="FE385B5E"/>
    <w:lvl w:ilvl="0" w:tplc="C41C0FAE">
      <w:start w:val="6"/>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819EB"/>
    <w:multiLevelType w:val="hybridMultilevel"/>
    <w:tmpl w:val="E8408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4516A4"/>
    <w:multiLevelType w:val="hybridMultilevel"/>
    <w:tmpl w:val="68CE137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F60004C"/>
    <w:multiLevelType w:val="hybridMultilevel"/>
    <w:tmpl w:val="44B8D23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1EC4282"/>
    <w:multiLevelType w:val="hybridMultilevel"/>
    <w:tmpl w:val="09986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C30816"/>
    <w:multiLevelType w:val="hybridMultilevel"/>
    <w:tmpl w:val="E7E8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D6325B"/>
    <w:multiLevelType w:val="hybridMultilevel"/>
    <w:tmpl w:val="DED2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C23F54"/>
    <w:multiLevelType w:val="multilevel"/>
    <w:tmpl w:val="9226231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1467835"/>
    <w:multiLevelType w:val="hybridMultilevel"/>
    <w:tmpl w:val="AAA4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70D23"/>
    <w:multiLevelType w:val="hybridMultilevel"/>
    <w:tmpl w:val="D16CA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675035"/>
    <w:multiLevelType w:val="hybridMultilevel"/>
    <w:tmpl w:val="98C425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FF494E"/>
    <w:multiLevelType w:val="hybridMultilevel"/>
    <w:tmpl w:val="05D622D2"/>
    <w:lvl w:ilvl="0" w:tplc="4E6E3380">
      <w:start w:val="1"/>
      <w:numFmt w:val="lowerLetter"/>
      <w:lvlText w:val="%1."/>
      <w:lvlJc w:val="left"/>
      <w:pPr>
        <w:ind w:left="720" w:hanging="360"/>
      </w:pPr>
    </w:lvl>
    <w:lvl w:ilvl="1" w:tplc="32C29742">
      <w:start w:val="1"/>
      <w:numFmt w:val="lowerLetter"/>
      <w:lvlText w:val="%2."/>
      <w:lvlJc w:val="left"/>
      <w:pPr>
        <w:ind w:left="1440" w:hanging="360"/>
      </w:pPr>
    </w:lvl>
    <w:lvl w:ilvl="2" w:tplc="456CC39E">
      <w:start w:val="1"/>
      <w:numFmt w:val="lowerRoman"/>
      <w:lvlText w:val="%3."/>
      <w:lvlJc w:val="right"/>
      <w:pPr>
        <w:ind w:left="2160" w:hanging="180"/>
      </w:pPr>
    </w:lvl>
    <w:lvl w:ilvl="3" w:tplc="0FEC385C">
      <w:start w:val="1"/>
      <w:numFmt w:val="decimal"/>
      <w:lvlText w:val="%4."/>
      <w:lvlJc w:val="left"/>
      <w:pPr>
        <w:ind w:left="2880" w:hanging="360"/>
      </w:pPr>
    </w:lvl>
    <w:lvl w:ilvl="4" w:tplc="84DC5C38">
      <w:start w:val="1"/>
      <w:numFmt w:val="lowerLetter"/>
      <w:lvlText w:val="%5."/>
      <w:lvlJc w:val="left"/>
      <w:pPr>
        <w:ind w:left="3600" w:hanging="360"/>
      </w:pPr>
    </w:lvl>
    <w:lvl w:ilvl="5" w:tplc="64A4483C">
      <w:start w:val="1"/>
      <w:numFmt w:val="lowerRoman"/>
      <w:lvlText w:val="%6."/>
      <w:lvlJc w:val="right"/>
      <w:pPr>
        <w:ind w:left="4320" w:hanging="180"/>
      </w:pPr>
    </w:lvl>
    <w:lvl w:ilvl="6" w:tplc="A5288318">
      <w:start w:val="1"/>
      <w:numFmt w:val="decimal"/>
      <w:lvlText w:val="%7."/>
      <w:lvlJc w:val="left"/>
      <w:pPr>
        <w:ind w:left="5040" w:hanging="360"/>
      </w:pPr>
    </w:lvl>
    <w:lvl w:ilvl="7" w:tplc="C3F87D3A">
      <w:start w:val="1"/>
      <w:numFmt w:val="lowerLetter"/>
      <w:lvlText w:val="%8."/>
      <w:lvlJc w:val="left"/>
      <w:pPr>
        <w:ind w:left="5760" w:hanging="360"/>
      </w:pPr>
    </w:lvl>
    <w:lvl w:ilvl="8" w:tplc="ABAEB3AA">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6"/>
  </w:num>
  <w:num w:numId="5">
    <w:abstractNumId w:val="0"/>
  </w:num>
  <w:num w:numId="6">
    <w:abstractNumId w:val="5"/>
  </w:num>
  <w:num w:numId="7">
    <w:abstractNumId w:val="4"/>
  </w:num>
  <w:num w:numId="8">
    <w:abstractNumId w:val="9"/>
  </w:num>
  <w:num w:numId="9">
    <w:abstractNumId w:val="1"/>
  </w:num>
  <w:num w:numId="10">
    <w:abstractNumId w:val="10"/>
  </w:num>
  <w:num w:numId="11">
    <w:abstractNumId w:val="8"/>
  </w:num>
  <w:num w:numId="12">
    <w:abstractNumId w:val="1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7A"/>
    <w:rsid w:val="00006C5E"/>
    <w:rsid w:val="000132DB"/>
    <w:rsid w:val="000142FD"/>
    <w:rsid w:val="000215CD"/>
    <w:rsid w:val="000253CC"/>
    <w:rsid w:val="00030B7A"/>
    <w:rsid w:val="00034B1E"/>
    <w:rsid w:val="00040BF6"/>
    <w:rsid w:val="00040E78"/>
    <w:rsid w:val="0005652C"/>
    <w:rsid w:val="00062D61"/>
    <w:rsid w:val="00070AEB"/>
    <w:rsid w:val="00073B76"/>
    <w:rsid w:val="00073B7E"/>
    <w:rsid w:val="00081CE3"/>
    <w:rsid w:val="000820BA"/>
    <w:rsid w:val="00084196"/>
    <w:rsid w:val="00090651"/>
    <w:rsid w:val="00095CF3"/>
    <w:rsid w:val="000A50AC"/>
    <w:rsid w:val="000B4100"/>
    <w:rsid w:val="000B4BE8"/>
    <w:rsid w:val="000C11F9"/>
    <w:rsid w:val="000C452D"/>
    <w:rsid w:val="000C58FD"/>
    <w:rsid w:val="000D16F0"/>
    <w:rsid w:val="000D4E64"/>
    <w:rsid w:val="000E466C"/>
    <w:rsid w:val="000F18D0"/>
    <w:rsid w:val="0010216A"/>
    <w:rsid w:val="001046AD"/>
    <w:rsid w:val="00116756"/>
    <w:rsid w:val="00123513"/>
    <w:rsid w:val="00125408"/>
    <w:rsid w:val="00131A58"/>
    <w:rsid w:val="00131EBB"/>
    <w:rsid w:val="00132400"/>
    <w:rsid w:val="001338D2"/>
    <w:rsid w:val="00135CF4"/>
    <w:rsid w:val="00137F1B"/>
    <w:rsid w:val="00140E8A"/>
    <w:rsid w:val="0016327E"/>
    <w:rsid w:val="00163F4D"/>
    <w:rsid w:val="001717A5"/>
    <w:rsid w:val="0017334C"/>
    <w:rsid w:val="00175E0F"/>
    <w:rsid w:val="00184ADB"/>
    <w:rsid w:val="00185429"/>
    <w:rsid w:val="00185EFD"/>
    <w:rsid w:val="00187290"/>
    <w:rsid w:val="00194F16"/>
    <w:rsid w:val="001A4B4C"/>
    <w:rsid w:val="001B13E0"/>
    <w:rsid w:val="001C5C2B"/>
    <w:rsid w:val="001C783D"/>
    <w:rsid w:val="001D10EB"/>
    <w:rsid w:val="001D122E"/>
    <w:rsid w:val="001D3760"/>
    <w:rsid w:val="001D4719"/>
    <w:rsid w:val="001D6D2F"/>
    <w:rsid w:val="001E1F74"/>
    <w:rsid w:val="001E4281"/>
    <w:rsid w:val="001E7CFE"/>
    <w:rsid w:val="001E7DCA"/>
    <w:rsid w:val="001F05EB"/>
    <w:rsid w:val="001F12FB"/>
    <w:rsid w:val="001F73B6"/>
    <w:rsid w:val="0020478A"/>
    <w:rsid w:val="002129C0"/>
    <w:rsid w:val="00212CF3"/>
    <w:rsid w:val="002339B5"/>
    <w:rsid w:val="00237794"/>
    <w:rsid w:val="00242174"/>
    <w:rsid w:val="00252717"/>
    <w:rsid w:val="00253190"/>
    <w:rsid w:val="00260650"/>
    <w:rsid w:val="002617FA"/>
    <w:rsid w:val="002623C3"/>
    <w:rsid w:val="00262890"/>
    <w:rsid w:val="00265A92"/>
    <w:rsid w:val="00267101"/>
    <w:rsid w:val="002754F9"/>
    <w:rsid w:val="00275682"/>
    <w:rsid w:val="00287C01"/>
    <w:rsid w:val="00294C6D"/>
    <w:rsid w:val="00296237"/>
    <w:rsid w:val="002B055A"/>
    <w:rsid w:val="002C485D"/>
    <w:rsid w:val="002C52D9"/>
    <w:rsid w:val="002C5D61"/>
    <w:rsid w:val="002D049A"/>
    <w:rsid w:val="002D0BB8"/>
    <w:rsid w:val="002D36F0"/>
    <w:rsid w:val="002D4000"/>
    <w:rsid w:val="002D4E54"/>
    <w:rsid w:val="002F07A7"/>
    <w:rsid w:val="002F7B2F"/>
    <w:rsid w:val="00303DB0"/>
    <w:rsid w:val="0030594C"/>
    <w:rsid w:val="00305AD4"/>
    <w:rsid w:val="0032133F"/>
    <w:rsid w:val="003408BE"/>
    <w:rsid w:val="003535B5"/>
    <w:rsid w:val="00354038"/>
    <w:rsid w:val="00362D56"/>
    <w:rsid w:val="003700C8"/>
    <w:rsid w:val="00382C6D"/>
    <w:rsid w:val="003864B3"/>
    <w:rsid w:val="00396D7D"/>
    <w:rsid w:val="00397E01"/>
    <w:rsid w:val="003A170C"/>
    <w:rsid w:val="003A2F03"/>
    <w:rsid w:val="003A51A8"/>
    <w:rsid w:val="003B30B6"/>
    <w:rsid w:val="003B5002"/>
    <w:rsid w:val="003B6C3F"/>
    <w:rsid w:val="003C1FDD"/>
    <w:rsid w:val="003D20FE"/>
    <w:rsid w:val="003D28F9"/>
    <w:rsid w:val="003D6375"/>
    <w:rsid w:val="003D6775"/>
    <w:rsid w:val="003D71A1"/>
    <w:rsid w:val="003E523D"/>
    <w:rsid w:val="003E66EB"/>
    <w:rsid w:val="003E6B07"/>
    <w:rsid w:val="00404221"/>
    <w:rsid w:val="00410A01"/>
    <w:rsid w:val="00412A62"/>
    <w:rsid w:val="00416A14"/>
    <w:rsid w:val="00417177"/>
    <w:rsid w:val="00425513"/>
    <w:rsid w:val="00430588"/>
    <w:rsid w:val="00441365"/>
    <w:rsid w:val="00450B62"/>
    <w:rsid w:val="00450C4E"/>
    <w:rsid w:val="00455E1C"/>
    <w:rsid w:val="00461F1E"/>
    <w:rsid w:val="00464841"/>
    <w:rsid w:val="0046596C"/>
    <w:rsid w:val="00482482"/>
    <w:rsid w:val="00491090"/>
    <w:rsid w:val="004929DB"/>
    <w:rsid w:val="004B3E5E"/>
    <w:rsid w:val="004D31E4"/>
    <w:rsid w:val="004D4864"/>
    <w:rsid w:val="004D4E67"/>
    <w:rsid w:val="004E2E8F"/>
    <w:rsid w:val="00500CE3"/>
    <w:rsid w:val="00503ABB"/>
    <w:rsid w:val="005144AD"/>
    <w:rsid w:val="00514E69"/>
    <w:rsid w:val="005159E5"/>
    <w:rsid w:val="005241A3"/>
    <w:rsid w:val="005279AF"/>
    <w:rsid w:val="00530B94"/>
    <w:rsid w:val="00546DAB"/>
    <w:rsid w:val="005475BE"/>
    <w:rsid w:val="00551A7B"/>
    <w:rsid w:val="00552C89"/>
    <w:rsid w:val="0057161D"/>
    <w:rsid w:val="00571A31"/>
    <w:rsid w:val="005865CB"/>
    <w:rsid w:val="005870CC"/>
    <w:rsid w:val="00591B5E"/>
    <w:rsid w:val="005A047C"/>
    <w:rsid w:val="005A1CF4"/>
    <w:rsid w:val="005B446F"/>
    <w:rsid w:val="005B53E4"/>
    <w:rsid w:val="005B5C12"/>
    <w:rsid w:val="005B67CD"/>
    <w:rsid w:val="005C376A"/>
    <w:rsid w:val="005C76BA"/>
    <w:rsid w:val="005D57FA"/>
    <w:rsid w:val="005E1440"/>
    <w:rsid w:val="005E1AC2"/>
    <w:rsid w:val="005E1DA1"/>
    <w:rsid w:val="005E2C9F"/>
    <w:rsid w:val="005E7EE5"/>
    <w:rsid w:val="005F132D"/>
    <w:rsid w:val="005F44C6"/>
    <w:rsid w:val="005F654B"/>
    <w:rsid w:val="00603D96"/>
    <w:rsid w:val="00604939"/>
    <w:rsid w:val="006062BF"/>
    <w:rsid w:val="00622E38"/>
    <w:rsid w:val="00627842"/>
    <w:rsid w:val="00635E11"/>
    <w:rsid w:val="00644832"/>
    <w:rsid w:val="00653710"/>
    <w:rsid w:val="00662D54"/>
    <w:rsid w:val="0067533B"/>
    <w:rsid w:val="0068434D"/>
    <w:rsid w:val="006936A6"/>
    <w:rsid w:val="00696AC9"/>
    <w:rsid w:val="00697466"/>
    <w:rsid w:val="006A06EC"/>
    <w:rsid w:val="006A2DC4"/>
    <w:rsid w:val="006A5DA2"/>
    <w:rsid w:val="006A6D1D"/>
    <w:rsid w:val="006A7A46"/>
    <w:rsid w:val="006B6991"/>
    <w:rsid w:val="006D0713"/>
    <w:rsid w:val="006D522C"/>
    <w:rsid w:val="006E28CE"/>
    <w:rsid w:val="006E4468"/>
    <w:rsid w:val="006E765C"/>
    <w:rsid w:val="006F12E3"/>
    <w:rsid w:val="006F2AB0"/>
    <w:rsid w:val="006F2CFA"/>
    <w:rsid w:val="006F3726"/>
    <w:rsid w:val="00703BD5"/>
    <w:rsid w:val="00704A1E"/>
    <w:rsid w:val="00710CED"/>
    <w:rsid w:val="0071293E"/>
    <w:rsid w:val="007163F9"/>
    <w:rsid w:val="00721B6E"/>
    <w:rsid w:val="00722569"/>
    <w:rsid w:val="007514B1"/>
    <w:rsid w:val="00755346"/>
    <w:rsid w:val="00770B55"/>
    <w:rsid w:val="0077446D"/>
    <w:rsid w:val="0077582A"/>
    <w:rsid w:val="00777665"/>
    <w:rsid w:val="00777A8B"/>
    <w:rsid w:val="0078422E"/>
    <w:rsid w:val="007920D8"/>
    <w:rsid w:val="00794922"/>
    <w:rsid w:val="00795333"/>
    <w:rsid w:val="00795540"/>
    <w:rsid w:val="007B2B2F"/>
    <w:rsid w:val="007B64F4"/>
    <w:rsid w:val="007B6D54"/>
    <w:rsid w:val="007D6F3D"/>
    <w:rsid w:val="007E0850"/>
    <w:rsid w:val="007E66B3"/>
    <w:rsid w:val="007F6011"/>
    <w:rsid w:val="00800F05"/>
    <w:rsid w:val="00802DC0"/>
    <w:rsid w:val="0081437D"/>
    <w:rsid w:val="00816449"/>
    <w:rsid w:val="00823D51"/>
    <w:rsid w:val="008261D9"/>
    <w:rsid w:val="008353BE"/>
    <w:rsid w:val="008373CD"/>
    <w:rsid w:val="00846346"/>
    <w:rsid w:val="00846555"/>
    <w:rsid w:val="00846F4F"/>
    <w:rsid w:val="00850447"/>
    <w:rsid w:val="00856C1F"/>
    <w:rsid w:val="00857BF6"/>
    <w:rsid w:val="00873E66"/>
    <w:rsid w:val="0087537E"/>
    <w:rsid w:val="00894620"/>
    <w:rsid w:val="008A412A"/>
    <w:rsid w:val="008B15EC"/>
    <w:rsid w:val="008B23A3"/>
    <w:rsid w:val="008B6591"/>
    <w:rsid w:val="008C339A"/>
    <w:rsid w:val="008D0668"/>
    <w:rsid w:val="008D5C9E"/>
    <w:rsid w:val="008E37C8"/>
    <w:rsid w:val="008F0D5C"/>
    <w:rsid w:val="008F1162"/>
    <w:rsid w:val="009017E2"/>
    <w:rsid w:val="00912C19"/>
    <w:rsid w:val="00914D6D"/>
    <w:rsid w:val="009176A9"/>
    <w:rsid w:val="009224C2"/>
    <w:rsid w:val="00940A21"/>
    <w:rsid w:val="00942CC8"/>
    <w:rsid w:val="00945672"/>
    <w:rsid w:val="00946B5A"/>
    <w:rsid w:val="00951651"/>
    <w:rsid w:val="00954905"/>
    <w:rsid w:val="00954C4F"/>
    <w:rsid w:val="00955CCC"/>
    <w:rsid w:val="00960F9E"/>
    <w:rsid w:val="0097278E"/>
    <w:rsid w:val="00973A9C"/>
    <w:rsid w:val="00977841"/>
    <w:rsid w:val="0098221A"/>
    <w:rsid w:val="00983784"/>
    <w:rsid w:val="00986053"/>
    <w:rsid w:val="00986D33"/>
    <w:rsid w:val="00990691"/>
    <w:rsid w:val="0099641F"/>
    <w:rsid w:val="00997BED"/>
    <w:rsid w:val="009A5E9C"/>
    <w:rsid w:val="009A6058"/>
    <w:rsid w:val="009B0068"/>
    <w:rsid w:val="009B46B4"/>
    <w:rsid w:val="009F5E55"/>
    <w:rsid w:val="00A00B6A"/>
    <w:rsid w:val="00A07FAB"/>
    <w:rsid w:val="00A13650"/>
    <w:rsid w:val="00A17A32"/>
    <w:rsid w:val="00A24DCE"/>
    <w:rsid w:val="00A31F2F"/>
    <w:rsid w:val="00A333A0"/>
    <w:rsid w:val="00A352A2"/>
    <w:rsid w:val="00A45778"/>
    <w:rsid w:val="00A4616B"/>
    <w:rsid w:val="00A46AF7"/>
    <w:rsid w:val="00A54D91"/>
    <w:rsid w:val="00A602C6"/>
    <w:rsid w:val="00A61EA1"/>
    <w:rsid w:val="00A659CE"/>
    <w:rsid w:val="00A703FC"/>
    <w:rsid w:val="00A75B02"/>
    <w:rsid w:val="00A76F0A"/>
    <w:rsid w:val="00A80546"/>
    <w:rsid w:val="00A9266A"/>
    <w:rsid w:val="00A9271C"/>
    <w:rsid w:val="00AA3B29"/>
    <w:rsid w:val="00AA4B33"/>
    <w:rsid w:val="00AB05CE"/>
    <w:rsid w:val="00AB225F"/>
    <w:rsid w:val="00AC20BA"/>
    <w:rsid w:val="00AC3C52"/>
    <w:rsid w:val="00AD4460"/>
    <w:rsid w:val="00AE48AB"/>
    <w:rsid w:val="00AE7D1A"/>
    <w:rsid w:val="00AF4F24"/>
    <w:rsid w:val="00B00B58"/>
    <w:rsid w:val="00B1174A"/>
    <w:rsid w:val="00B13C96"/>
    <w:rsid w:val="00B17A7A"/>
    <w:rsid w:val="00B20C3E"/>
    <w:rsid w:val="00B241AD"/>
    <w:rsid w:val="00B345FB"/>
    <w:rsid w:val="00B4168D"/>
    <w:rsid w:val="00B431D6"/>
    <w:rsid w:val="00B449F5"/>
    <w:rsid w:val="00B452C4"/>
    <w:rsid w:val="00B45D29"/>
    <w:rsid w:val="00B50462"/>
    <w:rsid w:val="00B5137E"/>
    <w:rsid w:val="00B52A3A"/>
    <w:rsid w:val="00B63209"/>
    <w:rsid w:val="00B63DCC"/>
    <w:rsid w:val="00B6650A"/>
    <w:rsid w:val="00B77FEC"/>
    <w:rsid w:val="00B83177"/>
    <w:rsid w:val="00B856B1"/>
    <w:rsid w:val="00BA489D"/>
    <w:rsid w:val="00BA7687"/>
    <w:rsid w:val="00BB1F14"/>
    <w:rsid w:val="00BC1FC5"/>
    <w:rsid w:val="00BC4BA6"/>
    <w:rsid w:val="00BC5A56"/>
    <w:rsid w:val="00BC5F54"/>
    <w:rsid w:val="00BE1EEE"/>
    <w:rsid w:val="00BF01BD"/>
    <w:rsid w:val="00BF3034"/>
    <w:rsid w:val="00BF4F2E"/>
    <w:rsid w:val="00C01C3A"/>
    <w:rsid w:val="00C02391"/>
    <w:rsid w:val="00C034E7"/>
    <w:rsid w:val="00C15009"/>
    <w:rsid w:val="00C24133"/>
    <w:rsid w:val="00C35FCB"/>
    <w:rsid w:val="00C36082"/>
    <w:rsid w:val="00C40C76"/>
    <w:rsid w:val="00C44A08"/>
    <w:rsid w:val="00C514F3"/>
    <w:rsid w:val="00C52FC6"/>
    <w:rsid w:val="00C65CC9"/>
    <w:rsid w:val="00C67459"/>
    <w:rsid w:val="00C71B8F"/>
    <w:rsid w:val="00C75172"/>
    <w:rsid w:val="00C83975"/>
    <w:rsid w:val="00C87566"/>
    <w:rsid w:val="00CA401D"/>
    <w:rsid w:val="00CB28B6"/>
    <w:rsid w:val="00CC78B0"/>
    <w:rsid w:val="00CD1CB4"/>
    <w:rsid w:val="00CD2A4A"/>
    <w:rsid w:val="00CE0346"/>
    <w:rsid w:val="00CE50DC"/>
    <w:rsid w:val="00CF2103"/>
    <w:rsid w:val="00CF5FFB"/>
    <w:rsid w:val="00CF7A47"/>
    <w:rsid w:val="00D04D74"/>
    <w:rsid w:val="00D20AE0"/>
    <w:rsid w:val="00D20F95"/>
    <w:rsid w:val="00D2516D"/>
    <w:rsid w:val="00D4097F"/>
    <w:rsid w:val="00D61E45"/>
    <w:rsid w:val="00D64AEC"/>
    <w:rsid w:val="00D67CC8"/>
    <w:rsid w:val="00D713F5"/>
    <w:rsid w:val="00D752C1"/>
    <w:rsid w:val="00D776A8"/>
    <w:rsid w:val="00D80AA3"/>
    <w:rsid w:val="00D935C8"/>
    <w:rsid w:val="00D9710C"/>
    <w:rsid w:val="00DA2388"/>
    <w:rsid w:val="00DB1121"/>
    <w:rsid w:val="00DB55E2"/>
    <w:rsid w:val="00DC1EFC"/>
    <w:rsid w:val="00DC408A"/>
    <w:rsid w:val="00DD0AAF"/>
    <w:rsid w:val="00DD1966"/>
    <w:rsid w:val="00DD584D"/>
    <w:rsid w:val="00DE0EB8"/>
    <w:rsid w:val="00DE1CB5"/>
    <w:rsid w:val="00DF6D0E"/>
    <w:rsid w:val="00E00636"/>
    <w:rsid w:val="00E01861"/>
    <w:rsid w:val="00E10A3A"/>
    <w:rsid w:val="00E14AD8"/>
    <w:rsid w:val="00E1565C"/>
    <w:rsid w:val="00E237A2"/>
    <w:rsid w:val="00E242D8"/>
    <w:rsid w:val="00E27B79"/>
    <w:rsid w:val="00E3352A"/>
    <w:rsid w:val="00E422B4"/>
    <w:rsid w:val="00E42F35"/>
    <w:rsid w:val="00E444D6"/>
    <w:rsid w:val="00E44878"/>
    <w:rsid w:val="00E47B4A"/>
    <w:rsid w:val="00E52B20"/>
    <w:rsid w:val="00E60FF1"/>
    <w:rsid w:val="00E76B35"/>
    <w:rsid w:val="00E7738D"/>
    <w:rsid w:val="00E847A8"/>
    <w:rsid w:val="00E931C5"/>
    <w:rsid w:val="00E94921"/>
    <w:rsid w:val="00E95543"/>
    <w:rsid w:val="00EA0941"/>
    <w:rsid w:val="00EB084E"/>
    <w:rsid w:val="00EB369A"/>
    <w:rsid w:val="00EB5E05"/>
    <w:rsid w:val="00EC47BD"/>
    <w:rsid w:val="00ED5ACD"/>
    <w:rsid w:val="00EE06C7"/>
    <w:rsid w:val="00EF0040"/>
    <w:rsid w:val="00EF18A6"/>
    <w:rsid w:val="00EF6E58"/>
    <w:rsid w:val="00F05DD7"/>
    <w:rsid w:val="00F11482"/>
    <w:rsid w:val="00F1220A"/>
    <w:rsid w:val="00F203D7"/>
    <w:rsid w:val="00F26629"/>
    <w:rsid w:val="00F31BC0"/>
    <w:rsid w:val="00F47821"/>
    <w:rsid w:val="00F5084A"/>
    <w:rsid w:val="00F51CAD"/>
    <w:rsid w:val="00F521E0"/>
    <w:rsid w:val="00F630CB"/>
    <w:rsid w:val="00F67914"/>
    <w:rsid w:val="00F94809"/>
    <w:rsid w:val="00F967AB"/>
    <w:rsid w:val="00FA044D"/>
    <w:rsid w:val="00FA236F"/>
    <w:rsid w:val="00FB3B84"/>
    <w:rsid w:val="00FB4A65"/>
    <w:rsid w:val="00FC2612"/>
    <w:rsid w:val="00FC40ED"/>
    <w:rsid w:val="00FC7E6E"/>
    <w:rsid w:val="00FD4B67"/>
    <w:rsid w:val="00FE18CD"/>
    <w:rsid w:val="00FE56AB"/>
    <w:rsid w:val="00FF1E88"/>
    <w:rsid w:val="00FF2B6F"/>
    <w:rsid w:val="00FF4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FF969E"/>
  <w15:chartTrackingRefBased/>
  <w15:docId w15:val="{D5F1C969-2112-42F4-A411-51F9ABCB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B7A"/>
    <w:pPr>
      <w:spacing w:line="252"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B7A"/>
    <w:pPr>
      <w:ind w:left="720"/>
      <w:contextualSpacing/>
    </w:pPr>
  </w:style>
  <w:style w:type="table" w:styleId="TableGrid">
    <w:name w:val="Table Grid"/>
    <w:basedOn w:val="TableNormal"/>
    <w:uiPriority w:val="59"/>
    <w:rsid w:val="00030B7A"/>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D5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ACD"/>
    <w:rPr>
      <w:lang w:val="en-US"/>
    </w:rPr>
  </w:style>
  <w:style w:type="paragraph" w:styleId="Footer">
    <w:name w:val="footer"/>
    <w:basedOn w:val="Normal"/>
    <w:link w:val="FooterChar"/>
    <w:uiPriority w:val="99"/>
    <w:unhideWhenUsed/>
    <w:rsid w:val="00ED5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ACD"/>
    <w:rPr>
      <w:lang w:val="en-US"/>
    </w:rPr>
  </w:style>
  <w:style w:type="paragraph" w:styleId="BalloonText">
    <w:name w:val="Balloon Text"/>
    <w:basedOn w:val="Normal"/>
    <w:link w:val="BalloonTextChar"/>
    <w:uiPriority w:val="99"/>
    <w:semiHidden/>
    <w:unhideWhenUsed/>
    <w:rsid w:val="00710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E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4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BD4CC724D564CBCB92484B27E10F2" ma:contentTypeVersion="14" ma:contentTypeDescription="Create a new document." ma:contentTypeScope="" ma:versionID="793e5eaa708367e2782a9f2c7448cd7c">
  <xsd:schema xmlns:xsd="http://www.w3.org/2001/XMLSchema" xmlns:xs="http://www.w3.org/2001/XMLSchema" xmlns:p="http://schemas.microsoft.com/office/2006/metadata/properties" xmlns:ns3="f42260d8-2121-4db3-b258-e90f470f8794" xmlns:ns4="b503125f-3007-4cfc-be49-91b47f43b6a5" targetNamespace="http://schemas.microsoft.com/office/2006/metadata/properties" ma:root="true" ma:fieldsID="a417598e8bf92e7f9542b44050fadcbc" ns3:_="" ns4:_="">
    <xsd:import namespace="f42260d8-2121-4db3-b258-e90f470f8794"/>
    <xsd:import namespace="b503125f-3007-4cfc-be49-91b47f43b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260d8-2121-4db3-b258-e90f470f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03125f-3007-4cfc-be49-91b47f43b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24667-35FF-453D-ACF3-67CF9778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260d8-2121-4db3-b258-e90f470f8794"/>
    <ds:schemaRef ds:uri="b503125f-3007-4cfc-be49-91b47f43b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EDDBC-1239-4641-9DDE-14683FC23EFD}">
  <ds:schemaRefs>
    <ds:schemaRef ds:uri="http://schemas.microsoft.com/sharepoint/v3/contenttype/forms"/>
  </ds:schemaRefs>
</ds:datastoreItem>
</file>

<file path=customXml/itemProps3.xml><?xml version="1.0" encoding="utf-8"?>
<ds:datastoreItem xmlns:ds="http://schemas.openxmlformats.org/officeDocument/2006/customXml" ds:itemID="{BFC1126E-8C32-4DDC-AC10-32EAFD199124}">
  <ds:schemaRefs>
    <ds:schemaRef ds:uri="f42260d8-2121-4db3-b258-e90f470f8794"/>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b503125f-3007-4cfc-be49-91b47f43b6a5"/>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0DEBC5AE-76B7-4812-8916-A6B709B8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4</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Carter</dc:creator>
  <cp:keywords/>
  <dc:description/>
  <cp:lastModifiedBy>Claire Carter</cp:lastModifiedBy>
  <cp:revision>34</cp:revision>
  <cp:lastPrinted>2022-03-16T11:09:00Z</cp:lastPrinted>
  <dcterms:created xsi:type="dcterms:W3CDTF">2022-03-16T20:31:00Z</dcterms:created>
  <dcterms:modified xsi:type="dcterms:W3CDTF">2022-03-29T12:23:00Z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0x010100170BD4CC724D564CBCB92484B27E10F2</vt:lpwstr>
  </property>
</Properties>
</file>